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B9" w:rsidRDefault="006D26B9" w:rsidP="00783B9E">
      <w:pPr>
        <w:autoSpaceDE w:val="0"/>
        <w:autoSpaceDN w:val="0"/>
        <w:adjustRightInd w:val="0"/>
        <w:spacing w:after="4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C1C66" w:rsidRDefault="00B75A7B" w:rsidP="00783B9E">
      <w:pPr>
        <w:autoSpaceDE w:val="0"/>
        <w:autoSpaceDN w:val="0"/>
        <w:adjustRightInd w:val="0"/>
        <w:spacing w:after="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 ALTI</w:t>
      </w:r>
      <w:r w:rsidR="00783B9E" w:rsidRPr="00D14B83">
        <w:rPr>
          <w:rFonts w:ascii="Times New Roman" w:hAnsi="Times New Roman" w:cs="Times New Roman"/>
          <w:b/>
        </w:rPr>
        <w:t xml:space="preserve"> YILLIK EĞİTİM İSTATİSTİKLERİ</w:t>
      </w:r>
    </w:p>
    <w:p w:rsidR="00783B9E" w:rsidRPr="00D14B83" w:rsidRDefault="006F4AB2" w:rsidP="00783B9E">
      <w:pPr>
        <w:autoSpaceDE w:val="0"/>
        <w:autoSpaceDN w:val="0"/>
        <w:adjustRightInd w:val="0"/>
        <w:spacing w:after="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9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5"/>
      </w:tblGrid>
      <w:tr w:rsidR="00D91DCC" w:rsidRPr="00052B96" w:rsidTr="00255093">
        <w:trPr>
          <w:trHeight w:val="256"/>
          <w:jc w:val="center"/>
        </w:trPr>
        <w:tc>
          <w:tcPr>
            <w:tcW w:w="9315" w:type="dxa"/>
            <w:tcBorders>
              <w:bottom w:val="nil"/>
            </w:tcBorders>
          </w:tcPr>
          <w:tbl>
            <w:tblPr>
              <w:tblW w:w="88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858"/>
              <w:gridCol w:w="967"/>
              <w:gridCol w:w="974"/>
              <w:gridCol w:w="941"/>
              <w:gridCol w:w="915"/>
              <w:gridCol w:w="914"/>
              <w:gridCol w:w="1282"/>
            </w:tblGrid>
            <w:tr w:rsidR="00DF628D" w:rsidRPr="006D279E" w:rsidTr="006F4AB2">
              <w:trPr>
                <w:trHeight w:val="252"/>
                <w:jc w:val="center"/>
              </w:trPr>
              <w:tc>
                <w:tcPr>
                  <w:tcW w:w="2858" w:type="dxa"/>
                  <w:shd w:val="clear" w:color="auto" w:fill="F2F2F2" w:themeFill="background1" w:themeFillShade="F2"/>
                  <w:vAlign w:val="center"/>
                  <w:hideMark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Eğitimin Yeri/Şekli/Yılı </w:t>
                  </w:r>
                </w:p>
              </w:tc>
              <w:tc>
                <w:tcPr>
                  <w:tcW w:w="967" w:type="dxa"/>
                  <w:shd w:val="clear" w:color="auto" w:fill="F2F2F2" w:themeFill="background1" w:themeFillShade="F2"/>
                  <w:vAlign w:val="bottom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974" w:type="dxa"/>
                  <w:shd w:val="clear" w:color="auto" w:fill="F2F2F2" w:themeFill="background1" w:themeFillShade="F2"/>
                  <w:vAlign w:val="bottom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2016</w:t>
                  </w: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vAlign w:val="bottom"/>
                  <w:hideMark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2017</w:t>
                  </w:r>
                </w:p>
              </w:tc>
              <w:tc>
                <w:tcPr>
                  <w:tcW w:w="915" w:type="dxa"/>
                  <w:shd w:val="clear" w:color="auto" w:fill="F2F2F2" w:themeFill="background1" w:themeFillShade="F2"/>
                  <w:vAlign w:val="bottom"/>
                  <w:hideMark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2018</w:t>
                  </w:r>
                </w:p>
              </w:tc>
              <w:tc>
                <w:tcPr>
                  <w:tcW w:w="914" w:type="dxa"/>
                  <w:shd w:val="clear" w:color="auto" w:fill="F2F2F2" w:themeFill="background1" w:themeFillShade="F2"/>
                  <w:vAlign w:val="bottom"/>
                  <w:hideMark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2019</w:t>
                  </w:r>
                </w:p>
              </w:tc>
              <w:tc>
                <w:tcPr>
                  <w:tcW w:w="1282" w:type="dxa"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2020</w:t>
                  </w:r>
                </w:p>
              </w:tc>
            </w:tr>
            <w:tr w:rsidR="00DF628D" w:rsidRPr="006D279E" w:rsidTr="006F4AB2">
              <w:trPr>
                <w:trHeight w:val="475"/>
                <w:jc w:val="center"/>
              </w:trPr>
              <w:tc>
                <w:tcPr>
                  <w:tcW w:w="2858" w:type="dxa"/>
                  <w:shd w:val="clear" w:color="auto" w:fill="F2F2F2" w:themeFill="background1" w:themeFillShade="F2"/>
                  <w:vAlign w:val="center"/>
                  <w:hideMark/>
                </w:tcPr>
                <w:p w:rsidR="00DF628D" w:rsidRPr="00561F16" w:rsidRDefault="00DF628D" w:rsidP="0011769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Eğitim Merkezinde </w:t>
                  </w:r>
                  <w:r w:rsidR="00B45031" w:rsidRPr="00561F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Yüz Yüze </w:t>
                  </w:r>
                  <w:r w:rsidRPr="00561F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Düzenlenen Eğitim</w:t>
                  </w:r>
                </w:p>
              </w:tc>
              <w:tc>
                <w:tcPr>
                  <w:tcW w:w="967" w:type="dxa"/>
                  <w:vMerge w:val="restart"/>
                  <w:shd w:val="clear" w:color="auto" w:fill="F2F2F2" w:themeFill="background1" w:themeFillShade="F2"/>
                  <w:vAlign w:val="bottom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6D279E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8.669</w:t>
                  </w:r>
                </w:p>
              </w:tc>
              <w:tc>
                <w:tcPr>
                  <w:tcW w:w="974" w:type="dxa"/>
                  <w:vMerge w:val="restart"/>
                  <w:shd w:val="clear" w:color="auto" w:fill="F2F2F2" w:themeFill="background1" w:themeFillShade="F2"/>
                  <w:vAlign w:val="bottom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DF628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11.185</w:t>
                  </w:r>
                </w:p>
              </w:tc>
              <w:tc>
                <w:tcPr>
                  <w:tcW w:w="941" w:type="dxa"/>
                  <w:vMerge w:val="restart"/>
                  <w:shd w:val="clear" w:color="auto" w:fill="F2F2F2" w:themeFill="background1" w:themeFillShade="F2"/>
                  <w:vAlign w:val="bottom"/>
                  <w:hideMark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5.425</w:t>
                  </w:r>
                </w:p>
              </w:tc>
              <w:tc>
                <w:tcPr>
                  <w:tcW w:w="915" w:type="dxa"/>
                  <w:vMerge w:val="restart"/>
                  <w:shd w:val="clear" w:color="auto" w:fill="F2F2F2" w:themeFill="background1" w:themeFillShade="F2"/>
                  <w:vAlign w:val="bottom"/>
                  <w:hideMark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027D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027D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7.796</w:t>
                  </w:r>
                </w:p>
              </w:tc>
              <w:tc>
                <w:tcPr>
                  <w:tcW w:w="914" w:type="dxa"/>
                  <w:vMerge w:val="restart"/>
                  <w:shd w:val="clear" w:color="auto" w:fill="F2F2F2" w:themeFill="background1" w:themeFillShade="F2"/>
                  <w:vAlign w:val="bottom"/>
                  <w:hideMark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027D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DF628D" w:rsidP="00027D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1.477</w:t>
                  </w:r>
                </w:p>
              </w:tc>
              <w:tc>
                <w:tcPr>
                  <w:tcW w:w="1282" w:type="dxa"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DF628D" w:rsidRPr="00561F16" w:rsidRDefault="00353AB2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1.675</w:t>
                  </w:r>
                </w:p>
              </w:tc>
            </w:tr>
            <w:tr w:rsidR="00DF628D" w:rsidRPr="006D279E" w:rsidTr="006F4AB2">
              <w:trPr>
                <w:trHeight w:val="295"/>
                <w:jc w:val="center"/>
              </w:trPr>
              <w:tc>
                <w:tcPr>
                  <w:tcW w:w="2858" w:type="dxa"/>
                  <w:shd w:val="clear" w:color="auto" w:fill="D9D9D9" w:themeFill="background1" w:themeFillShade="D9"/>
                  <w:vAlign w:val="center"/>
                </w:tcPr>
                <w:p w:rsidR="00DF628D" w:rsidRPr="00561F16" w:rsidRDefault="00DF628D" w:rsidP="0011769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Uzaktan Sanal Sınıf Eğitimi</w:t>
                  </w:r>
                </w:p>
              </w:tc>
              <w:tc>
                <w:tcPr>
                  <w:tcW w:w="967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74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41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5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82" w:type="dxa"/>
                  <w:shd w:val="clear" w:color="auto" w:fill="D9D9D9" w:themeFill="background1" w:themeFillShade="D9"/>
                  <w:vAlign w:val="center"/>
                </w:tcPr>
                <w:p w:rsidR="00DF628D" w:rsidRPr="00561F16" w:rsidRDefault="00D97E32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8.704</w:t>
                  </w:r>
                </w:p>
              </w:tc>
            </w:tr>
            <w:tr w:rsidR="00DF628D" w:rsidRPr="006D279E" w:rsidTr="006F4AB2">
              <w:trPr>
                <w:trHeight w:val="351"/>
                <w:jc w:val="center"/>
              </w:trPr>
              <w:tc>
                <w:tcPr>
                  <w:tcW w:w="2858" w:type="dxa"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Video/SCORM Eğitimi</w:t>
                  </w:r>
                </w:p>
              </w:tc>
              <w:tc>
                <w:tcPr>
                  <w:tcW w:w="967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74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41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5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82" w:type="dxa"/>
                  <w:shd w:val="clear" w:color="auto" w:fill="F2F2F2" w:themeFill="background1" w:themeFillShade="F2"/>
                  <w:vAlign w:val="center"/>
                </w:tcPr>
                <w:p w:rsidR="00DF628D" w:rsidRPr="00561F16" w:rsidRDefault="00D97E32" w:rsidP="00606E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64.</w:t>
                  </w:r>
                  <w:r w:rsidR="00606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329</w:t>
                  </w:r>
                </w:p>
              </w:tc>
            </w:tr>
            <w:tr w:rsidR="00DF628D" w:rsidRPr="006D279E" w:rsidTr="006F4AB2">
              <w:trPr>
                <w:trHeight w:val="304"/>
                <w:jc w:val="center"/>
              </w:trPr>
              <w:tc>
                <w:tcPr>
                  <w:tcW w:w="2858" w:type="dxa"/>
                  <w:shd w:val="clear" w:color="auto" w:fill="D9D9D9" w:themeFill="background1" w:themeFillShade="D9"/>
                  <w:vAlign w:val="center"/>
                </w:tcPr>
                <w:p w:rsidR="00DF628D" w:rsidRPr="00561F16" w:rsidRDefault="00DF628D" w:rsidP="0011769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Yerinde Yüz Yüze Eğitim</w:t>
                  </w:r>
                </w:p>
              </w:tc>
              <w:tc>
                <w:tcPr>
                  <w:tcW w:w="967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74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41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5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82" w:type="dxa"/>
                  <w:shd w:val="clear" w:color="auto" w:fill="D9D9D9" w:themeFill="background1" w:themeFillShade="D9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61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572</w:t>
                  </w:r>
                </w:p>
              </w:tc>
            </w:tr>
            <w:tr w:rsidR="003E25C4" w:rsidRPr="006D279E" w:rsidTr="006F4AB2">
              <w:trPr>
                <w:trHeight w:val="545"/>
                <w:jc w:val="center"/>
              </w:trPr>
              <w:tc>
                <w:tcPr>
                  <w:tcW w:w="2858" w:type="dxa"/>
                  <w:shd w:val="clear" w:color="auto" w:fill="F2F2F2" w:themeFill="background1" w:themeFillShade="F2"/>
                  <w:vAlign w:val="bottom"/>
                </w:tcPr>
                <w:p w:rsidR="003E25C4" w:rsidRPr="00561F16" w:rsidRDefault="003E25C4" w:rsidP="0011769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Katalog Eğitim</w:t>
                  </w:r>
                </w:p>
              </w:tc>
              <w:tc>
                <w:tcPr>
                  <w:tcW w:w="967" w:type="dxa"/>
                  <w:vMerge/>
                  <w:shd w:val="clear" w:color="auto" w:fill="F2F2F2" w:themeFill="background1" w:themeFillShade="F2"/>
                  <w:vAlign w:val="center"/>
                </w:tcPr>
                <w:p w:rsidR="003E25C4" w:rsidRPr="00561F16" w:rsidRDefault="003E25C4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74" w:type="dxa"/>
                  <w:vMerge/>
                  <w:shd w:val="clear" w:color="auto" w:fill="F2F2F2" w:themeFill="background1" w:themeFillShade="F2"/>
                  <w:vAlign w:val="center"/>
                </w:tcPr>
                <w:p w:rsidR="003E25C4" w:rsidRPr="00561F16" w:rsidRDefault="003E25C4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41" w:type="dxa"/>
                  <w:vMerge/>
                  <w:shd w:val="clear" w:color="auto" w:fill="F2F2F2" w:themeFill="background1" w:themeFillShade="F2"/>
                  <w:vAlign w:val="center"/>
                </w:tcPr>
                <w:p w:rsidR="003E25C4" w:rsidRPr="00561F16" w:rsidRDefault="003E25C4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5" w:type="dxa"/>
                  <w:vMerge/>
                  <w:shd w:val="clear" w:color="auto" w:fill="F2F2F2" w:themeFill="background1" w:themeFillShade="F2"/>
                  <w:vAlign w:val="center"/>
                </w:tcPr>
                <w:p w:rsidR="003E25C4" w:rsidRPr="00561F16" w:rsidRDefault="003E25C4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F2F2F2" w:themeFill="background1" w:themeFillShade="F2"/>
                  <w:vAlign w:val="center"/>
                </w:tcPr>
                <w:p w:rsidR="003E25C4" w:rsidRPr="00561F16" w:rsidRDefault="003E25C4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82" w:type="dxa"/>
                  <w:shd w:val="clear" w:color="auto" w:fill="F2F2F2" w:themeFill="background1" w:themeFillShade="F2"/>
                  <w:vAlign w:val="bottom"/>
                </w:tcPr>
                <w:p w:rsidR="003E25C4" w:rsidRPr="003E25C4" w:rsidRDefault="00606E11" w:rsidP="00606E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</w:t>
                  </w:r>
                  <w:r w:rsidR="0059721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581</w:t>
                  </w:r>
                </w:p>
              </w:tc>
            </w:tr>
            <w:tr w:rsidR="00DF628D" w:rsidRPr="006D279E" w:rsidTr="006F4AB2">
              <w:trPr>
                <w:trHeight w:val="545"/>
                <w:jc w:val="center"/>
              </w:trPr>
              <w:tc>
                <w:tcPr>
                  <w:tcW w:w="2858" w:type="dxa"/>
                  <w:shd w:val="clear" w:color="auto" w:fill="F2F2F2" w:themeFill="background1" w:themeFillShade="F2"/>
                  <w:vAlign w:val="bottom"/>
                </w:tcPr>
                <w:p w:rsidR="00DF628D" w:rsidRPr="005F28E9" w:rsidRDefault="00DF628D" w:rsidP="00117691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972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Personel Genel Müd</w:t>
                  </w:r>
                  <w:r w:rsidR="00F87E6D" w:rsidRPr="005972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ürlüğü</w:t>
                  </w:r>
                  <w:r w:rsidRPr="005972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5C36F7" w:rsidRPr="005972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Eğitimleri </w:t>
                  </w:r>
                  <w:r w:rsidRPr="0059721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(</w:t>
                  </w:r>
                  <w:r w:rsidR="005C36F7" w:rsidRPr="0059721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KATILIMCI </w:t>
                  </w:r>
                  <w:r w:rsidRPr="0059721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Toplamı)</w:t>
                  </w:r>
                  <w:r w:rsidR="00C711CD" w:rsidRPr="0059721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967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74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41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5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F2F2F2" w:themeFill="background1" w:themeFillShade="F2"/>
                  <w:vAlign w:val="center"/>
                </w:tcPr>
                <w:p w:rsidR="00DF628D" w:rsidRPr="00561F16" w:rsidRDefault="00DF628D" w:rsidP="001176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82" w:type="dxa"/>
                  <w:shd w:val="clear" w:color="auto" w:fill="F2F2F2" w:themeFill="background1" w:themeFillShade="F2"/>
                  <w:vAlign w:val="bottom"/>
                </w:tcPr>
                <w:p w:rsidR="00DF628D" w:rsidRPr="0059721C" w:rsidRDefault="007811C3" w:rsidP="00606E1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59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1</w:t>
                  </w:r>
                  <w:r w:rsidR="00606E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12</w:t>
                  </w:r>
                  <w:r w:rsidRPr="005972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.8</w:t>
                  </w:r>
                  <w:r w:rsidR="00606E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</w:tr>
          </w:tbl>
          <w:p w:rsidR="00D91DCC" w:rsidRPr="00255093" w:rsidRDefault="00A20B6E" w:rsidP="006F4AB2">
            <w:pPr>
              <w:spacing w:after="0" w:line="240" w:lineRule="auto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tr-TR"/>
              </w:rPr>
              <w:t xml:space="preserve">                </w:t>
            </w:r>
            <w:r w:rsidR="0025509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3E25C4" w:rsidRDefault="003E25C4" w:rsidP="0058326F">
      <w:pPr>
        <w:jc w:val="center"/>
        <w:rPr>
          <w:rFonts w:ascii="Times New Roman" w:hAnsi="Times New Roman" w:cs="Times New Roman"/>
          <w:b/>
          <w:sz w:val="24"/>
        </w:rPr>
      </w:pPr>
    </w:p>
    <w:p w:rsidR="003E25C4" w:rsidRDefault="003E25C4" w:rsidP="005832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>
            <wp:extent cx="5553075" cy="575310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25C4" w:rsidRDefault="003E25C4" w:rsidP="0058326F">
      <w:pPr>
        <w:jc w:val="center"/>
        <w:rPr>
          <w:rFonts w:ascii="Times New Roman" w:hAnsi="Times New Roman" w:cs="Times New Roman"/>
          <w:b/>
          <w:sz w:val="24"/>
        </w:rPr>
      </w:pPr>
    </w:p>
    <w:p w:rsidR="007811C3" w:rsidRDefault="007811C3" w:rsidP="007811C3">
      <w:pPr>
        <w:rPr>
          <w:rFonts w:ascii="Times New Roman" w:hAnsi="Times New Roman" w:cs="Times New Roman"/>
          <w:b/>
          <w:sz w:val="24"/>
        </w:rPr>
      </w:pPr>
    </w:p>
    <w:p w:rsidR="005F28E9" w:rsidRDefault="005F28E9" w:rsidP="0058326F">
      <w:pPr>
        <w:jc w:val="center"/>
        <w:rPr>
          <w:rFonts w:ascii="Times New Roman" w:hAnsi="Times New Roman" w:cs="Times New Roman"/>
          <w:b/>
          <w:sz w:val="24"/>
        </w:rPr>
      </w:pPr>
    </w:p>
    <w:p w:rsidR="003F5DF7" w:rsidRDefault="003F5DF7" w:rsidP="0058326F">
      <w:pPr>
        <w:jc w:val="center"/>
        <w:rPr>
          <w:rFonts w:ascii="Times New Roman" w:hAnsi="Times New Roman" w:cs="Times New Roman"/>
          <w:b/>
          <w:sz w:val="24"/>
        </w:rPr>
      </w:pPr>
      <w:r w:rsidRPr="003F5DF7">
        <w:rPr>
          <w:rFonts w:ascii="Times New Roman" w:hAnsi="Times New Roman" w:cs="Times New Roman"/>
          <w:b/>
          <w:sz w:val="24"/>
        </w:rPr>
        <w:lastRenderedPageBreak/>
        <w:t>2020 Yılında Gerçekleştirilen Eğitim Programlarının Konu Başlıkları</w:t>
      </w:r>
    </w:p>
    <w:p w:rsidR="003F5DF7" w:rsidRPr="003F5DF7" w:rsidRDefault="0058326F" w:rsidP="0058326F">
      <w:pPr>
        <w:jc w:val="both"/>
        <w:rPr>
          <w:rFonts w:ascii="Times New Roman" w:hAnsi="Times New Roman" w:cs="Times New Roman"/>
          <w:sz w:val="24"/>
        </w:rPr>
      </w:pPr>
      <w:r w:rsidRPr="005832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Bakanlığımız personelinin, çağın getirdiği yeniliklere ayak uydurabilmesi ve Bakanlığımız stratejik hedefleri doğrultusunda istenilen performansı gösterebilmesi için gerekli olan bilgi ve becerileri kazandırmak amacıyla</w:t>
      </w:r>
      <w:r w:rsidR="00D859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Genel Müdürlüğümüzce 2020</w:t>
      </w:r>
      <w:r w:rsidR="005F28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yılında hızla eğitim içerikleri oluşturularak</w:t>
      </w:r>
      <w:r w:rsidR="00B624B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F5DF7" w:rsidRPr="003F5DF7">
        <w:rPr>
          <w:rFonts w:ascii="Times New Roman" w:hAnsi="Times New Roman" w:cs="Times New Roman"/>
          <w:sz w:val="24"/>
        </w:rPr>
        <w:t xml:space="preserve">Bakanlığımız geniş faaliyet alanı gözetilerek </w:t>
      </w:r>
      <w:r w:rsidR="00971665">
        <w:rPr>
          <w:rFonts w:ascii="Times New Roman" w:hAnsi="Times New Roman" w:cs="Times New Roman"/>
          <w:sz w:val="24"/>
        </w:rPr>
        <w:t xml:space="preserve">aşağıda yer alan konu başlıklarında </w:t>
      </w:r>
      <w:r w:rsidR="00B624B5">
        <w:rPr>
          <w:rFonts w:ascii="Times New Roman" w:hAnsi="Times New Roman" w:cs="Times New Roman"/>
          <w:b/>
          <w:sz w:val="24"/>
        </w:rPr>
        <w:t xml:space="preserve">Kişisel ve </w:t>
      </w:r>
      <w:r w:rsidR="00B624B5" w:rsidRPr="003F5DF7">
        <w:rPr>
          <w:rFonts w:ascii="Times New Roman" w:hAnsi="Times New Roman" w:cs="Times New Roman"/>
          <w:b/>
          <w:sz w:val="24"/>
        </w:rPr>
        <w:t xml:space="preserve">Mesleki </w:t>
      </w:r>
      <w:r w:rsidR="00B624B5">
        <w:rPr>
          <w:rFonts w:ascii="Times New Roman" w:hAnsi="Times New Roman" w:cs="Times New Roman"/>
          <w:b/>
          <w:sz w:val="24"/>
        </w:rPr>
        <w:t xml:space="preserve">Gelişim </w:t>
      </w:r>
      <w:r w:rsidR="00B624B5" w:rsidRPr="003F5DF7">
        <w:rPr>
          <w:rFonts w:ascii="Times New Roman" w:hAnsi="Times New Roman" w:cs="Times New Roman"/>
          <w:b/>
          <w:sz w:val="24"/>
        </w:rPr>
        <w:t>Eğitim Programları</w:t>
      </w:r>
      <w:r w:rsidR="00B624B5">
        <w:rPr>
          <w:rFonts w:ascii="Times New Roman" w:hAnsi="Times New Roman" w:cs="Times New Roman"/>
          <w:sz w:val="24"/>
        </w:rPr>
        <w:t xml:space="preserve"> </w:t>
      </w:r>
      <w:r w:rsidR="003F5DF7" w:rsidRPr="003F5DF7">
        <w:rPr>
          <w:rFonts w:ascii="Times New Roman" w:hAnsi="Times New Roman" w:cs="Times New Roman"/>
          <w:sz w:val="24"/>
        </w:rPr>
        <w:t xml:space="preserve">düzenlenmiştir. </w:t>
      </w:r>
    </w:p>
    <w:p w:rsidR="00D14E3C" w:rsidRPr="003F5DF7" w:rsidRDefault="003F5DF7" w:rsidP="0090562F">
      <w:pPr>
        <w:spacing w:after="0"/>
        <w:rPr>
          <w:rFonts w:ascii="Times New Roman" w:hAnsi="Times New Roman" w:cs="Times New Roman"/>
          <w:b/>
          <w:sz w:val="24"/>
        </w:rPr>
      </w:pPr>
      <w:r w:rsidRPr="003F5DF7">
        <w:rPr>
          <w:rFonts w:ascii="Times New Roman" w:hAnsi="Times New Roman" w:cs="Times New Roman"/>
          <w:b/>
          <w:sz w:val="24"/>
        </w:rPr>
        <w:t>Gümrük ve Dı</w:t>
      </w:r>
      <w:r w:rsidR="00997E18">
        <w:rPr>
          <w:rFonts w:ascii="Times New Roman" w:hAnsi="Times New Roman" w:cs="Times New Roman"/>
          <w:b/>
          <w:sz w:val="24"/>
        </w:rPr>
        <w:t>ş Ticaret Konuları</w:t>
      </w:r>
      <w:r w:rsidRPr="003F5DF7">
        <w:rPr>
          <w:rFonts w:ascii="Times New Roman" w:hAnsi="Times New Roman" w:cs="Times New Roman"/>
          <w:b/>
          <w:sz w:val="24"/>
        </w:rPr>
        <w:t xml:space="preserve">; </w:t>
      </w:r>
    </w:p>
    <w:p w:rsidR="003F5DF7" w:rsidRPr="003F5DF7" w:rsidRDefault="003F5DF7" w:rsidP="0090562F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Gümrük Kanunu, Tanımlar, Terminoloji ve Genel Hükümler</w:t>
      </w:r>
      <w:r w:rsidR="004345D2" w:rsidRPr="004345D2">
        <w:rPr>
          <w:rFonts w:ascii="Times New Roman" w:hAnsi="Times New Roman" w:cs="Times New Roman"/>
          <w:i/>
          <w:sz w:val="24"/>
          <w:szCs w:val="24"/>
        </w:rPr>
        <w:t>, Yükümlülük: Başlama Doğma, Uygulama Usul ve sonuçları, Ek Tahakkuk, İdari Para Cezaları, İtirazlar</w:t>
      </w:r>
      <w:r w:rsidRPr="003F5DF7">
        <w:rPr>
          <w:rFonts w:ascii="Times New Roman" w:hAnsi="Times New Roman" w:cs="Times New Roman"/>
          <w:i/>
          <w:sz w:val="24"/>
          <w:szCs w:val="24"/>
        </w:rPr>
        <w:t xml:space="preserve"> Eğitimi</w:t>
      </w:r>
    </w:p>
    <w:p w:rsidR="003F5DF7" w:rsidRPr="004345D2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Gümrük Yönetmeliği Genel Hükümler</w:t>
      </w:r>
    </w:p>
    <w:p w:rsidR="00B12323" w:rsidRDefault="00B12323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Eşyanın Gümrük Kıymeti</w:t>
      </w:r>
    </w:p>
    <w:p w:rsidR="00817E9C" w:rsidRDefault="00817E9C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Tarife Uygulamaları Eğitimi</w:t>
      </w:r>
    </w:p>
    <w:p w:rsidR="00817E9C" w:rsidRPr="003F5DF7" w:rsidRDefault="00817E9C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Gümrükte Kullanılan Belgeler Eğitimi</w:t>
      </w:r>
    </w:p>
    <w:p w:rsid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Özet Beyan, Geçici Depolama, Gümrük Antrepo Rejimi Eğitimi</w:t>
      </w:r>
    </w:p>
    <w:p w:rsidR="001E6739" w:rsidRPr="003F5DF7" w:rsidRDefault="001E6739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E6739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Gümrük 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Mevzuatı ve Ekonomik Etkili Gümrük Rejimleri Eğitimi, Dahilde İşleme Rejimi, </w:t>
      </w:r>
      <w:r w:rsidRPr="001E6739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Geçici İthalat Rejimi, Gümrük Kontrolü Altında İşleme Rejimi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, Antrepo Rejimi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Tarife Yorum Kuralları ve Sınıflandırmanın Genel Prensipleri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Yetkilendirilmiş Yükümlü Statüsü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Hukukun Temel Kavramları, Prensipleri ve Yorumlama Esasları Eğitim Programı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Petrol Ürünlerinin GTİP - Sınıflandırma - Analiz Usulleri Eğitimi</w:t>
      </w:r>
    </w:p>
    <w:p w:rsid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Tır Mevzuatı ve Uluslararası Ortak Transit Rejimi, NCTS Uygulamaları Eğitimi</w:t>
      </w:r>
    </w:p>
    <w:p w:rsidR="00817E9C" w:rsidRPr="003F5DF7" w:rsidRDefault="00817E9C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E9C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Ortak Transit Sistemi (NCTS) ve İhracat Refakat Belgesi Uygulamaları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Gümrük Kontrolü Altında İşleme Rejimi Eğitimi</w:t>
      </w:r>
    </w:p>
    <w:p w:rsid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İhracatta Farkındalık Eğitimi</w:t>
      </w:r>
      <w:r w:rsidR="00E1242A">
        <w:rPr>
          <w:rFonts w:ascii="Times New Roman" w:hAnsi="Times New Roman" w:cs="Times New Roman"/>
          <w:i/>
          <w:sz w:val="24"/>
          <w:szCs w:val="24"/>
        </w:rPr>
        <w:t xml:space="preserve"> (İhracatın ve İhracatçının Ülke Ekonomimizdeki Yeri ve Önemi)</w:t>
      </w:r>
    </w:p>
    <w:p w:rsidR="00E16FD6" w:rsidRPr="003F5DF7" w:rsidRDefault="00E16FD6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6FD6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YYS/OKSB (Yetkilendirilmiş Yükümlü Statüsü/Onaylanmış Kişi Statüsü)</w:t>
      </w:r>
      <w:r w:rsidR="0069415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, Gümrük İşlemlerinin Kolaylaştırılması</w:t>
      </w:r>
      <w:r w:rsidR="00D35FD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Yönetmeliği </w:t>
      </w:r>
      <w:r w:rsidR="00D35FDD" w:rsidRPr="00D35FD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ve Onaylanmış Kişi Statüsüne İlişkin Gümrük Genel Tebliği (Sıra No: 1)</w:t>
      </w:r>
      <w:r w:rsidRPr="00D35FD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Kaçakçılıkla Mücadele Eğitimi</w:t>
      </w:r>
    </w:p>
    <w:p w:rsid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Gümrük İşlemlerinde Risk Analizi</w:t>
      </w:r>
      <w:r w:rsidR="006849A0">
        <w:rPr>
          <w:rFonts w:ascii="Times New Roman" w:hAnsi="Times New Roman" w:cs="Times New Roman"/>
          <w:i/>
          <w:sz w:val="24"/>
          <w:szCs w:val="24"/>
        </w:rPr>
        <w:t xml:space="preserve"> ve Risk Uygulamaları</w:t>
      </w:r>
      <w:r w:rsidRPr="003F5DF7">
        <w:rPr>
          <w:rFonts w:ascii="Times New Roman" w:hAnsi="Times New Roman" w:cs="Times New Roman"/>
          <w:i/>
          <w:sz w:val="24"/>
          <w:szCs w:val="24"/>
        </w:rPr>
        <w:t xml:space="preserve"> Eğitimi</w:t>
      </w:r>
    </w:p>
    <w:p w:rsidR="008E5FD9" w:rsidRDefault="008E5FD9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Hava Limanlarında Davranışa Daya</w:t>
      </w:r>
      <w:r w:rsidR="00AD3C1D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ı Risk Göstergeleri (BİDEM</w:t>
      </w:r>
      <w:r w:rsidR="00E40A00">
        <w:rPr>
          <w:rFonts w:ascii="Times New Roman" w:hAnsi="Times New Roman" w:cs="Times New Roman"/>
          <w:i/>
          <w:sz w:val="24"/>
          <w:szCs w:val="24"/>
        </w:rPr>
        <w:t xml:space="preserve"> 207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E5FD9" w:rsidRDefault="008E5FD9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Hava Kargosu Risk Göstergeleri (BİDEM</w:t>
      </w:r>
      <w:r w:rsidR="00237E5A">
        <w:rPr>
          <w:rFonts w:ascii="Times New Roman" w:hAnsi="Times New Roman" w:cs="Times New Roman"/>
          <w:i/>
          <w:sz w:val="24"/>
          <w:szCs w:val="24"/>
        </w:rPr>
        <w:t xml:space="preserve"> 310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E5FD9" w:rsidRDefault="008E5FD9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Kara Kontrollerinde Risk Göstergeleri (BİDEM</w:t>
      </w:r>
      <w:r w:rsidR="00DF7769">
        <w:rPr>
          <w:rFonts w:ascii="Times New Roman" w:hAnsi="Times New Roman" w:cs="Times New Roman"/>
          <w:i/>
          <w:sz w:val="24"/>
          <w:szCs w:val="24"/>
        </w:rPr>
        <w:t xml:space="preserve"> 922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E5FD9" w:rsidRDefault="008E5FD9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Kara Kapıları Kontrollerinde Uygulanacak Müdahale Teknikleri (BİDEM</w:t>
      </w:r>
      <w:r w:rsidR="00856570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E5FD9" w:rsidRDefault="008E5FD9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Uçak Bagajı Risk Göstergeleri</w:t>
      </w:r>
      <w:r w:rsidR="006F6DB4">
        <w:rPr>
          <w:rFonts w:ascii="Times New Roman" w:hAnsi="Times New Roman" w:cs="Times New Roman"/>
          <w:i/>
          <w:sz w:val="24"/>
          <w:szCs w:val="24"/>
        </w:rPr>
        <w:t xml:space="preserve"> (BİDEM</w:t>
      </w:r>
      <w:r w:rsidR="0093257B">
        <w:rPr>
          <w:rFonts w:ascii="Times New Roman" w:hAnsi="Times New Roman" w:cs="Times New Roman"/>
          <w:i/>
          <w:sz w:val="24"/>
          <w:szCs w:val="24"/>
        </w:rPr>
        <w:t xml:space="preserve"> 311</w:t>
      </w:r>
      <w:r w:rsidR="006F6DB4">
        <w:rPr>
          <w:rFonts w:ascii="Times New Roman" w:hAnsi="Times New Roman" w:cs="Times New Roman"/>
          <w:i/>
          <w:sz w:val="24"/>
          <w:szCs w:val="24"/>
        </w:rPr>
        <w:t>)</w:t>
      </w:r>
    </w:p>
    <w:p w:rsidR="00640D63" w:rsidRDefault="00640D63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Uyuşturucu Kaçakçılığı Suçlarında Risk Yönetimi (BİDEM 921)</w:t>
      </w:r>
    </w:p>
    <w:p w:rsidR="00856570" w:rsidRDefault="00856570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Kara Para Süreçleri (BİDEM 851)</w:t>
      </w:r>
    </w:p>
    <w:p w:rsidR="00856570" w:rsidRDefault="005B6E65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Kara Para Aklama Yöntemle</w:t>
      </w:r>
      <w:r w:rsidR="00856570">
        <w:rPr>
          <w:rFonts w:ascii="Times New Roman" w:hAnsi="Times New Roman" w:cs="Times New Roman"/>
          <w:i/>
          <w:sz w:val="24"/>
          <w:szCs w:val="24"/>
        </w:rPr>
        <w:t>ri (BİDEM 852)</w:t>
      </w:r>
    </w:p>
    <w:p w:rsidR="00856570" w:rsidRDefault="005B6E65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Kontey</w:t>
      </w:r>
      <w:r w:rsidR="00856570">
        <w:rPr>
          <w:rFonts w:ascii="Times New Roman" w:hAnsi="Times New Roman" w:cs="Times New Roman"/>
          <w:i/>
          <w:sz w:val="24"/>
          <w:szCs w:val="24"/>
        </w:rPr>
        <w:t>ner Arama Teknikleri (BİDEM 502)</w:t>
      </w:r>
    </w:p>
    <w:p w:rsidR="00856570" w:rsidRDefault="00856570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Araç Arama Teknikleri (BİDEM 501)</w:t>
      </w:r>
    </w:p>
    <w:p w:rsidR="00856570" w:rsidRPr="003F5DF7" w:rsidRDefault="00856570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Kargo Ön Değerlendirme Teknikleri </w:t>
      </w:r>
      <w:r w:rsidR="003E095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BİDEM 405)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Akaryakıt İşlemleri, Draft Sörvey Ölçümleri ve Raporlamaları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Tercihli/Tercihsiz Menşe (İleri Düzey)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Posta ve Hızlı Kargo İşlemleri Eğitim Programı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 xml:space="preserve">Demir Çelik Ürünlerinde Tarife Tespiti Eğitimi </w:t>
      </w:r>
    </w:p>
    <w:p w:rsid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Numune Alma Kuralları ve Süreçleri Eğitim Programı</w:t>
      </w:r>
    </w:p>
    <w:p w:rsidR="009375A0" w:rsidRPr="003F5DF7" w:rsidRDefault="009375A0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Barkodlu Numune Poşetleri Uygulama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 xml:space="preserve">Nihai Kullanım İşlemleri Eğitimi 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 xml:space="preserve">15481 Sayılı </w:t>
      </w:r>
      <w:r w:rsidR="00127FB1">
        <w:rPr>
          <w:rFonts w:ascii="Times New Roman" w:hAnsi="Times New Roman" w:cs="Times New Roman"/>
          <w:i/>
          <w:sz w:val="24"/>
          <w:szCs w:val="24"/>
        </w:rPr>
        <w:t xml:space="preserve">Gümrük Kanununun Bazı Maddelerinin Uygulanması Hakkında </w:t>
      </w:r>
      <w:r w:rsidRPr="003F5DF7">
        <w:rPr>
          <w:rFonts w:ascii="Times New Roman" w:hAnsi="Times New Roman" w:cs="Times New Roman"/>
          <w:i/>
          <w:sz w:val="24"/>
          <w:szCs w:val="24"/>
        </w:rPr>
        <w:t>Bakanlar Kurulu Kararı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lastRenderedPageBreak/>
        <w:t>Tekstil Eşyası Elyaf Beyanı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"Bedelsiz ve Engelli Kişiler İçin Araç İthalatında Vergi Uygulamaları" Eğitim Programı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Tasfiye Hizmetleri Mevzuatı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Yolcu İşlemleri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Tekstil Ürünlerinde Tarife Tespiti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Ortak Transit Sistemi (NCTS) ve İhracat Refakat Belgesi Uygulamaları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Ticaret Uzman Yardımcısı Yeterlik Sınavı Öncesi Eğitim Programı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Kaçakçılıkla Mücadelede Beden Dili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Yurt Dışı Yönlendirme Kursu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Serbest Bölgeler Mevzuatı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Dış Ticaretin Muhasebeleştirilmesi ve Muhasebe Tabanlı</w:t>
      </w:r>
      <w:r w:rsidR="007811C3">
        <w:rPr>
          <w:rFonts w:ascii="Times New Roman" w:hAnsi="Times New Roman" w:cs="Times New Roman"/>
          <w:i/>
          <w:sz w:val="24"/>
          <w:szCs w:val="24"/>
        </w:rPr>
        <w:t xml:space="preserve"> Gümrük Kontrolleri Uyg.</w:t>
      </w:r>
      <w:r w:rsidRPr="003F5DF7">
        <w:rPr>
          <w:rFonts w:ascii="Times New Roman" w:hAnsi="Times New Roman" w:cs="Times New Roman"/>
          <w:i/>
          <w:sz w:val="24"/>
          <w:szCs w:val="24"/>
        </w:rPr>
        <w:t xml:space="preserve">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Türk Gümrük Tarife Cetvelinin 85. Fasıl Uygulamaları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 xml:space="preserve">Metal Analiz Yöntemleri ve Metal Numune Alımı Eğitimi 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Nakit Kontrolleri</w:t>
      </w:r>
      <w:r w:rsidR="009A22F5">
        <w:rPr>
          <w:rFonts w:ascii="Times New Roman" w:hAnsi="Times New Roman" w:cs="Times New Roman"/>
          <w:i/>
          <w:sz w:val="24"/>
          <w:szCs w:val="24"/>
        </w:rPr>
        <w:t xml:space="preserve"> ve Kara Parayla Mücadele</w:t>
      </w:r>
      <w:r w:rsidR="007A0484">
        <w:rPr>
          <w:rFonts w:ascii="Times New Roman" w:hAnsi="Times New Roman" w:cs="Times New Roman"/>
          <w:i/>
          <w:sz w:val="24"/>
          <w:szCs w:val="24"/>
        </w:rPr>
        <w:t xml:space="preserve">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Redrese Süreçleri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Geçici İthal Edilen Kara Taşıtlarına İlişkin Gümrük Genel Tebliği (Seri No:1) ile Kıymet Belirleme ve Tahakkuk İşlemleri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Ödeme ve Teslim Şekilleri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ATA Karnesi Eğitim Programı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 xml:space="preserve">Araç Takip Sistemi </w:t>
      </w:r>
      <w:r w:rsidR="009D0305">
        <w:rPr>
          <w:rFonts w:ascii="Times New Roman" w:hAnsi="Times New Roman" w:cs="Times New Roman"/>
          <w:i/>
          <w:sz w:val="24"/>
          <w:szCs w:val="24"/>
        </w:rPr>
        <w:t xml:space="preserve">(ATS) </w:t>
      </w:r>
      <w:r w:rsidRPr="003F5DF7">
        <w:rPr>
          <w:rFonts w:ascii="Times New Roman" w:hAnsi="Times New Roman" w:cs="Times New Roman"/>
          <w:i/>
          <w:sz w:val="24"/>
          <w:szCs w:val="24"/>
        </w:rPr>
        <w:t>Kullanımı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Yabani Hayvan ve Bitki Türlerinin Uluslararası Ticaret Konvansiyonu (CITES) Eğitimi</w:t>
      </w:r>
    </w:p>
    <w:p w:rsidR="003F5DF7" w:rsidRPr="003F5DF7" w:rsidRDefault="00E85E71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Gümrük İdarelerinde</w:t>
      </w:r>
      <w:r w:rsidR="003F5DF7" w:rsidRPr="003F5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153">
        <w:rPr>
          <w:rFonts w:ascii="Times New Roman" w:hAnsi="Times New Roman" w:cs="Times New Roman"/>
          <w:i/>
          <w:sz w:val="24"/>
          <w:szCs w:val="24"/>
        </w:rPr>
        <w:t xml:space="preserve">Temel Süreçlere İlişkin </w:t>
      </w:r>
      <w:r w:rsidR="003F5DF7" w:rsidRPr="003F5DF7">
        <w:rPr>
          <w:rFonts w:ascii="Times New Roman" w:hAnsi="Times New Roman" w:cs="Times New Roman"/>
          <w:i/>
          <w:sz w:val="24"/>
          <w:szCs w:val="24"/>
        </w:rPr>
        <w:t>İş Akışı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Karar Destek Sistemi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Kültür Varlığı Kaçakçılığı İle Mücadele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Tütün ve Alkollü İçki Kaçakçılığıyla Mücadele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Bilgi Toplama Faaliyetlerinin Değerlendirilmesi Eğitimi</w:t>
      </w:r>
    </w:p>
    <w:p w:rsidR="003F5DF7" w:rsidRPr="003F5DF7" w:rsidRDefault="003F5DF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Gemi adamı, Kaptan ve Makinistlere Oryantasyon Eğitimi</w:t>
      </w:r>
    </w:p>
    <w:p w:rsidR="003F5DF7" w:rsidRDefault="00F85471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Silah Bilgisi v</w:t>
      </w:r>
      <w:r w:rsidR="003F5DF7" w:rsidRPr="003F5DF7">
        <w:rPr>
          <w:rFonts w:ascii="Times New Roman" w:hAnsi="Times New Roman" w:cs="Times New Roman"/>
          <w:i/>
          <w:sz w:val="24"/>
          <w:szCs w:val="24"/>
        </w:rPr>
        <w:t xml:space="preserve">e Atış </w:t>
      </w:r>
      <w:r w:rsidR="00222ED4">
        <w:rPr>
          <w:rFonts w:ascii="Times New Roman" w:hAnsi="Times New Roman" w:cs="Times New Roman"/>
          <w:i/>
          <w:sz w:val="24"/>
          <w:szCs w:val="24"/>
        </w:rPr>
        <w:t xml:space="preserve">Uygulamaları </w:t>
      </w:r>
      <w:r w:rsidR="003F5DF7" w:rsidRPr="003F5DF7">
        <w:rPr>
          <w:rFonts w:ascii="Times New Roman" w:hAnsi="Times New Roman" w:cs="Times New Roman"/>
          <w:i/>
          <w:sz w:val="24"/>
          <w:szCs w:val="24"/>
        </w:rPr>
        <w:t>Eğitimi</w:t>
      </w:r>
    </w:p>
    <w:p w:rsidR="00B12323" w:rsidRDefault="00B12323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Gümrük Kıymeti, Royalti ve Lisans Ödemeleri</w:t>
      </w:r>
    </w:p>
    <w:p w:rsidR="00A62427" w:rsidRDefault="00A62427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Gümrüklerde Teminat İşlemleri ve Teminat Mektubu Uygulamaları</w:t>
      </w:r>
    </w:p>
    <w:p w:rsidR="00534D2B" w:rsidRPr="00534D2B" w:rsidRDefault="00534D2B" w:rsidP="00784237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D2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Ulaştırma Mevzuatı (Uluslararası Eşya/Yük Taşımacılığı ve Geçiş Belgeleri)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Eğitimi</w:t>
      </w:r>
    </w:p>
    <w:p w:rsidR="00B26D35" w:rsidRDefault="00B26D35" w:rsidP="009056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14E3C" w:rsidRPr="003F5DF7" w:rsidRDefault="003F5DF7" w:rsidP="009056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5DF7">
        <w:rPr>
          <w:rFonts w:ascii="Times New Roman" w:hAnsi="Times New Roman" w:cs="Times New Roman"/>
          <w:b/>
          <w:sz w:val="24"/>
        </w:rPr>
        <w:t xml:space="preserve">Ticaret </w:t>
      </w:r>
      <w:r w:rsidR="001763D5">
        <w:rPr>
          <w:rFonts w:ascii="Times New Roman" w:hAnsi="Times New Roman" w:cs="Times New Roman"/>
          <w:b/>
          <w:sz w:val="24"/>
        </w:rPr>
        <w:t xml:space="preserve">İl Müdürlüğü </w:t>
      </w:r>
      <w:r w:rsidR="00997E18">
        <w:rPr>
          <w:rFonts w:ascii="Times New Roman" w:hAnsi="Times New Roman" w:cs="Times New Roman"/>
          <w:b/>
          <w:sz w:val="24"/>
        </w:rPr>
        <w:t>Konuları</w:t>
      </w:r>
      <w:r w:rsidRPr="003F5DF7">
        <w:rPr>
          <w:rFonts w:ascii="Times New Roman" w:hAnsi="Times New Roman" w:cs="Times New Roman"/>
          <w:b/>
          <w:sz w:val="24"/>
        </w:rPr>
        <w:t xml:space="preserve">; </w:t>
      </w:r>
    </w:p>
    <w:p w:rsidR="003F5DF7" w:rsidRPr="003F5DF7" w:rsidRDefault="003F5DF7" w:rsidP="0090562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İkinci El Mot</w:t>
      </w:r>
      <w:r w:rsidR="000C64B0">
        <w:rPr>
          <w:rFonts w:ascii="Times New Roman" w:hAnsi="Times New Roman" w:cs="Times New Roman"/>
          <w:i/>
          <w:sz w:val="24"/>
        </w:rPr>
        <w:t>orlu Kara Taşıtlarının Ticareti</w:t>
      </w:r>
      <w:r w:rsidRPr="003F5DF7">
        <w:rPr>
          <w:rFonts w:ascii="Times New Roman" w:hAnsi="Times New Roman" w:cs="Times New Roman"/>
          <w:i/>
          <w:sz w:val="24"/>
        </w:rPr>
        <w:t xml:space="preserve"> </w:t>
      </w:r>
    </w:p>
    <w:p w:rsidR="003F5DF7" w:rsidRPr="003F5DF7" w:rsidRDefault="00F07C43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Taşınmaz Ticareti Mevzuatı ve Uygulamaları</w:t>
      </w:r>
    </w:p>
    <w:p w:rsidR="003F5DF7" w:rsidRPr="003F5DF7" w:rsidRDefault="000C64B0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Lisanslı Depoculuk Mevzuatı</w:t>
      </w:r>
    </w:p>
    <w:p w:rsidR="003F5DF7" w:rsidRPr="003F5DF7" w:rsidRDefault="003F5DF7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TÜBİ</w:t>
      </w:r>
      <w:r w:rsidR="000C64B0">
        <w:rPr>
          <w:rFonts w:ascii="Times New Roman" w:hAnsi="Times New Roman" w:cs="Times New Roman"/>
          <w:i/>
          <w:sz w:val="24"/>
        </w:rPr>
        <w:t>S, E-Tebligat ve KEP Sistemleri</w:t>
      </w:r>
      <w:r w:rsidRPr="003F5DF7">
        <w:rPr>
          <w:rFonts w:ascii="Times New Roman" w:hAnsi="Times New Roman" w:cs="Times New Roman"/>
          <w:i/>
          <w:sz w:val="24"/>
        </w:rPr>
        <w:t xml:space="preserve"> </w:t>
      </w:r>
    </w:p>
    <w:p w:rsidR="003F5DF7" w:rsidRPr="003F5DF7" w:rsidRDefault="003F5DF7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Kooperatiflerin D</w:t>
      </w:r>
      <w:r w:rsidR="000C64B0">
        <w:rPr>
          <w:rFonts w:ascii="Times New Roman" w:hAnsi="Times New Roman" w:cs="Times New Roman"/>
          <w:i/>
          <w:sz w:val="24"/>
        </w:rPr>
        <w:t>esteklenmesi (KOOP-DES) Eğitimi</w:t>
      </w:r>
      <w:r w:rsidRPr="003F5DF7">
        <w:rPr>
          <w:rFonts w:ascii="Times New Roman" w:hAnsi="Times New Roman" w:cs="Times New Roman"/>
          <w:i/>
          <w:sz w:val="24"/>
        </w:rPr>
        <w:t xml:space="preserve"> </w:t>
      </w:r>
    </w:p>
    <w:p w:rsidR="003F5DF7" w:rsidRPr="003F5DF7" w:rsidRDefault="003F5DF7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Ticari E</w:t>
      </w:r>
      <w:r w:rsidR="000C64B0">
        <w:rPr>
          <w:rFonts w:ascii="Times New Roman" w:hAnsi="Times New Roman" w:cs="Times New Roman"/>
          <w:i/>
          <w:sz w:val="24"/>
        </w:rPr>
        <w:t>lektronik İleti Şikâyet Sistemi</w:t>
      </w:r>
      <w:r w:rsidRPr="003F5DF7">
        <w:rPr>
          <w:rFonts w:ascii="Times New Roman" w:hAnsi="Times New Roman" w:cs="Times New Roman"/>
          <w:i/>
          <w:sz w:val="24"/>
        </w:rPr>
        <w:t xml:space="preserve"> </w:t>
      </w:r>
    </w:p>
    <w:p w:rsidR="003F5DF7" w:rsidRPr="003F5DF7" w:rsidRDefault="000C64B0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E-Haciz Uygulaması Eğitimi</w:t>
      </w:r>
      <w:r w:rsidR="003F5DF7" w:rsidRPr="003F5DF7">
        <w:rPr>
          <w:rFonts w:ascii="Times New Roman" w:hAnsi="Times New Roman" w:cs="Times New Roman"/>
          <w:i/>
          <w:sz w:val="24"/>
        </w:rPr>
        <w:t xml:space="preserve"> </w:t>
      </w:r>
    </w:p>
    <w:p w:rsidR="003F5DF7" w:rsidRDefault="000C64B0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Genel Kurul Modülü Eğitimi</w:t>
      </w:r>
    </w:p>
    <w:p w:rsidR="003C6B5A" w:rsidRPr="003F5DF7" w:rsidRDefault="003C6B5A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B5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F</w:t>
      </w:r>
      <w:r w:rsidR="00497B42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iyat Etiketi, İndirimli Satışlar, Haksız Fiyat Artışları, Garanti Belgesi, Türkçe Tanıtma ve Kullanma Kılavuzu, Satış S</w:t>
      </w:r>
      <w:r w:rsidRPr="003C6B5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onrası </w:t>
      </w:r>
      <w:r w:rsidR="00497B42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H</w:t>
      </w:r>
      <w:r w:rsidRPr="003C6B5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izmetler, </w:t>
      </w:r>
      <w:r w:rsidR="00497B42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İş Yeri Dışında Satışlar, Ticari R</w:t>
      </w:r>
      <w:r w:rsidRPr="003C6B5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eklam v</w:t>
      </w:r>
      <w:r w:rsidR="00497B42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e İlanlar, Tüketici Sözleşmeleri ve İ</w:t>
      </w:r>
      <w:r w:rsidRPr="003C6B5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dari </w:t>
      </w:r>
      <w:r w:rsidR="00497B42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P</w:t>
      </w:r>
      <w:r w:rsidRPr="003C6B5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ara </w:t>
      </w:r>
      <w:r w:rsidR="00497B42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Cezaları Konularına İlişkin B</w:t>
      </w:r>
      <w:r w:rsidR="00754F5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ilgi ve Becerilerinin A</w:t>
      </w:r>
      <w:r w:rsidRPr="003C6B5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rtırılması 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Eğitimi</w:t>
      </w:r>
    </w:p>
    <w:p w:rsidR="003F5DF7" w:rsidRPr="003F5DF7" w:rsidRDefault="003F5DF7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 xml:space="preserve">Sözleşmeli Büro Personeli Eğitimi (Tüm Ticaret Birimlerinin Genel Mevzuatı) </w:t>
      </w:r>
    </w:p>
    <w:p w:rsidR="003F5DF7" w:rsidRPr="00A4242C" w:rsidRDefault="003F5DF7" w:rsidP="0078423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</w:rPr>
        <w:t xml:space="preserve">Ticaret İl Müdürlükleri Mevzuat Eğitimi </w:t>
      </w:r>
      <w:r w:rsidR="00526DB6" w:rsidRPr="00526DB6">
        <w:rPr>
          <w:rFonts w:ascii="Times New Roman" w:hAnsi="Times New Roman" w:cs="Times New Roman"/>
          <w:i/>
          <w:sz w:val="24"/>
          <w:szCs w:val="24"/>
        </w:rPr>
        <w:t>(</w:t>
      </w:r>
      <w:r w:rsidR="00526DB6" w:rsidRPr="00526DB6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İç Ticaret, Tüketicinin Korunması ve Piyasa Gözetimi ile Esnaf, Sanatkarlar ve Koopera</w:t>
      </w:r>
      <w:r w:rsidR="003C061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tifçilik Genel Müdürlüklerinin Faaliyet Alanları, G</w:t>
      </w:r>
      <w:r w:rsidR="00526DB6" w:rsidRPr="00526DB6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örev ve </w:t>
      </w:r>
      <w:r w:rsidR="0093184C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Yetkileri</w:t>
      </w:r>
      <w:r w:rsidR="00526DB6" w:rsidRPr="00526DB6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)</w:t>
      </w:r>
    </w:p>
    <w:p w:rsidR="00A4242C" w:rsidRPr="00995349" w:rsidRDefault="00A4242C" w:rsidP="00A4242C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95349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Kooperatif Yönetim Kurulu Üyelerinin Mal Beyanlarının İncelenmesi</w:t>
      </w:r>
    </w:p>
    <w:p w:rsidR="00665C3A" w:rsidRPr="003F5DF7" w:rsidRDefault="00665C3A" w:rsidP="00665C3A">
      <w:pPr>
        <w:ind w:left="720"/>
        <w:contextualSpacing/>
        <w:rPr>
          <w:rFonts w:ascii="Times New Roman" w:hAnsi="Times New Roman" w:cs="Times New Roman"/>
          <w:i/>
          <w:sz w:val="24"/>
        </w:rPr>
      </w:pPr>
    </w:p>
    <w:p w:rsidR="00585F0D" w:rsidRPr="003F5DF7" w:rsidRDefault="00997E18" w:rsidP="00665C3A">
      <w:pPr>
        <w:ind w:left="72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Ortak Konular;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5018 Sayılı Kamu Mali Yönetim Kanununun Genel Hükümleri Eğitimi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Memur Disiplin Süreçleri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6183 Sayılı Amme Alacaklarının Tahsili Usulü Kanunu ve Uygulamaları Eğitimi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Kamu İdaresinin Güvenirliğine ve İşleyişine Karşı İşlenen Memur Suçları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24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Kamuda Yönetim Kalitesinin Arttırılması Eğitimi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Emeklilik İşlemleri Eğitimi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Harcama Süreci ve Kamu Zararları ve Alacakları Eğitimi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554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Kamu Personel Harcamaları Yönetim Sistemi ve Harcama/Mali Yönetim Sistemi (H/MYS) Eği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timi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Kamu İhale Mevzuatı Eğitimi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Kişisel Verilerin Korunması Kanunu ve Mevzuatı Eğitimi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Resmi Yazışma Kuralları Eğitimi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Arşiv Mevzuatı ve Uygulamaları Eğitimi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Sigorta Prim ve Hizmet Belgeleri İşlemleri İle Diğer Sigorta İşlemleri Eğitimi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Taşınır Kayıt ve Yönetim Sistemi (TKYS) Eğitimi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KBRN</w:t>
      </w:r>
      <w:r>
        <w:rPr>
          <w:rFonts w:ascii="Times New Roman" w:hAnsi="Times New Roman" w:cs="Times New Roman"/>
          <w:i/>
          <w:sz w:val="24"/>
          <w:szCs w:val="24"/>
        </w:rPr>
        <w:t xml:space="preserve"> ve Temel AFAD Bilinci Eğitmen Eğitimi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İş Sağlığı ve Güvenliği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40A1">
        <w:rPr>
          <w:rFonts w:ascii="Times New Roman" w:hAnsi="Times New Roman" w:cs="Times New Roman"/>
          <w:i/>
          <w:sz w:val="24"/>
          <w:szCs w:val="24"/>
        </w:rPr>
        <w:t>(Genel Bilgiler, Mob</w:t>
      </w:r>
      <w:r w:rsidR="00144743">
        <w:rPr>
          <w:rFonts w:ascii="Times New Roman" w:hAnsi="Times New Roman" w:cs="Times New Roman"/>
          <w:i/>
          <w:sz w:val="24"/>
          <w:szCs w:val="24"/>
        </w:rPr>
        <w:t>bing, Risk D</w:t>
      </w:r>
      <w:r>
        <w:rPr>
          <w:rFonts w:ascii="Times New Roman" w:hAnsi="Times New Roman" w:cs="Times New Roman"/>
          <w:i/>
          <w:sz w:val="24"/>
          <w:szCs w:val="24"/>
        </w:rPr>
        <w:t>eğerlendirmeleri, İlk Yardım, Ekranlı Araçlar, Kişisel Koruyucular, İş Kazaları, Meslek Hastalıkları)</w:t>
      </w:r>
    </w:p>
    <w:p w:rsidR="00665C3A" w:rsidRPr="003F5DF7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Eğiticilerin Eğitimi (Sınıf Yönetimi ve İletişim, Yetişkin Eğitimi, Ölçme ve Değerlendirme, Öğrenme Psikolojisi, Öğretim Yaklaşımları, Yöntem ve Teknikleri, Öğretimde yeni Teknolojiler, Materyal ve Tasarım)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5DF7">
        <w:rPr>
          <w:rFonts w:ascii="Times New Roman" w:hAnsi="Times New Roman" w:cs="Times New Roman"/>
          <w:i/>
          <w:sz w:val="24"/>
          <w:szCs w:val="24"/>
        </w:rPr>
        <w:t>Kurum Kültürü</w:t>
      </w:r>
      <w:r>
        <w:rPr>
          <w:rFonts w:ascii="Times New Roman" w:hAnsi="Times New Roman" w:cs="Times New Roman"/>
          <w:i/>
          <w:sz w:val="24"/>
          <w:szCs w:val="24"/>
        </w:rPr>
        <w:t xml:space="preserve"> ve Kurum Aidiyeti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Aday Memur Yetiştirme Eğitimi</w:t>
      </w:r>
    </w:p>
    <w:p w:rsidR="00665C3A" w:rsidRDefault="00665C3A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Ticaret Uzman Yardımcılığı Yeterlik Öncesi Mevzuat Eğitimi (İhracat, İthalat, Ürün Güvenliği, Uluslararası Anlaşmalar ve AB, Dış Temsilcilikler ve Uluslararası Etkinlikler, Serbest Bölgeler ve Yurt Dışı Yatırım, Ticaret araştırmaları Mevzuatı)</w:t>
      </w:r>
    </w:p>
    <w:p w:rsidR="008532D1" w:rsidRDefault="008532D1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Dijital Kütüphane Kullanım</w:t>
      </w:r>
      <w:r w:rsidR="002C7660">
        <w:rPr>
          <w:rFonts w:ascii="Times New Roman" w:hAnsi="Times New Roman" w:cs="Times New Roman"/>
          <w:i/>
          <w:sz w:val="24"/>
          <w:szCs w:val="24"/>
        </w:rPr>
        <w:t>ı ve T</w:t>
      </w:r>
      <w:r w:rsidR="00D14E3C">
        <w:rPr>
          <w:rFonts w:ascii="Times New Roman" w:hAnsi="Times New Roman" w:cs="Times New Roman"/>
          <w:i/>
          <w:sz w:val="24"/>
          <w:szCs w:val="24"/>
        </w:rPr>
        <w:t>anıtımı</w:t>
      </w:r>
      <w:r>
        <w:rPr>
          <w:rFonts w:ascii="Times New Roman" w:hAnsi="Times New Roman" w:cs="Times New Roman"/>
          <w:i/>
          <w:sz w:val="24"/>
          <w:szCs w:val="24"/>
        </w:rPr>
        <w:t xml:space="preserve"> Eğitimi</w:t>
      </w:r>
    </w:p>
    <w:p w:rsidR="008532D1" w:rsidRDefault="008532D1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Rosetta Stone Yabancı Dil Eğitimi Kullanım Rehberi Eğitimi</w:t>
      </w:r>
    </w:p>
    <w:p w:rsidR="00105579" w:rsidRDefault="00105579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KEP, E-Tebligat, UETS Kullanımı</w:t>
      </w:r>
    </w:p>
    <w:p w:rsidR="00105579" w:rsidRDefault="00105579" w:rsidP="00665C3A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Tebligat Hukuku ve Uygulamaları</w:t>
      </w:r>
    </w:p>
    <w:p w:rsidR="00B45031" w:rsidRPr="00D14E3C" w:rsidRDefault="00995349" w:rsidP="00D14E3C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95349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Sürekli İşçi Kadrosunda Bulunan Personelin Maaş İşlemleri İle Sendikal Hakları Eğitimi</w:t>
      </w:r>
    </w:p>
    <w:p w:rsidR="00D14E3C" w:rsidRPr="0068754B" w:rsidRDefault="00D14E3C" w:rsidP="00D14E3C">
      <w:pPr>
        <w:numPr>
          <w:ilvl w:val="0"/>
          <w:numId w:val="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8754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3628 sayılı </w:t>
      </w:r>
      <w:r w:rsidRPr="0068754B">
        <w:rPr>
          <w:rFonts w:ascii="Times New Roman" w:hAnsi="Times New Roman" w:cs="Times New Roman"/>
          <w:i/>
          <w:sz w:val="24"/>
          <w:szCs w:val="24"/>
        </w:rPr>
        <w:t>Mal Bildiriminde Bulunulması, Rüşvet ve Yolsuzluklarla Mücadele Kanunu</w:t>
      </w:r>
    </w:p>
    <w:p w:rsidR="00B45031" w:rsidRPr="0068754B" w:rsidRDefault="00B45031" w:rsidP="00526DB6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54B" w:rsidRPr="003F5DF7" w:rsidRDefault="003F5DF7" w:rsidP="0090562F">
      <w:pPr>
        <w:spacing w:after="0"/>
        <w:rPr>
          <w:rFonts w:ascii="Times New Roman" w:hAnsi="Times New Roman" w:cs="Times New Roman"/>
          <w:sz w:val="24"/>
        </w:rPr>
      </w:pPr>
      <w:r w:rsidRPr="003F5DF7">
        <w:rPr>
          <w:rFonts w:ascii="Times New Roman" w:hAnsi="Times New Roman" w:cs="Times New Roman"/>
          <w:b/>
          <w:sz w:val="24"/>
        </w:rPr>
        <w:t xml:space="preserve">      </w:t>
      </w:r>
      <w:r w:rsidR="00665C3A">
        <w:rPr>
          <w:rFonts w:ascii="Times New Roman" w:hAnsi="Times New Roman" w:cs="Times New Roman"/>
          <w:b/>
          <w:sz w:val="24"/>
        </w:rPr>
        <w:t xml:space="preserve">     </w:t>
      </w:r>
      <w:r w:rsidR="00C10B53">
        <w:rPr>
          <w:rFonts w:ascii="Times New Roman" w:hAnsi="Times New Roman" w:cs="Times New Roman"/>
          <w:b/>
          <w:sz w:val="24"/>
        </w:rPr>
        <w:t xml:space="preserve"> </w:t>
      </w:r>
      <w:r w:rsidRPr="003F5DF7">
        <w:rPr>
          <w:rFonts w:ascii="Times New Roman" w:hAnsi="Times New Roman" w:cs="Times New Roman"/>
          <w:b/>
          <w:sz w:val="24"/>
        </w:rPr>
        <w:t>Kişisel Gelişim</w:t>
      </w:r>
      <w:r w:rsidR="00997E18">
        <w:rPr>
          <w:rFonts w:ascii="Times New Roman" w:hAnsi="Times New Roman" w:cs="Times New Roman"/>
          <w:b/>
          <w:sz w:val="24"/>
        </w:rPr>
        <w:t xml:space="preserve"> Konuları;</w:t>
      </w:r>
    </w:p>
    <w:p w:rsidR="003F5DF7" w:rsidRPr="003F5DF7" w:rsidRDefault="00D728A1" w:rsidP="0090562F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Kamu Görevlileri</w:t>
      </w:r>
      <w:r w:rsidR="003F5DF7" w:rsidRPr="003F5DF7">
        <w:rPr>
          <w:rFonts w:ascii="Times New Roman" w:hAnsi="Times New Roman" w:cs="Times New Roman"/>
          <w:i/>
          <w:sz w:val="24"/>
        </w:rPr>
        <w:t xml:space="preserve"> Etik </w:t>
      </w:r>
      <w:r w:rsidR="00112159">
        <w:rPr>
          <w:rFonts w:ascii="Times New Roman" w:hAnsi="Times New Roman" w:cs="Times New Roman"/>
          <w:i/>
          <w:sz w:val="24"/>
        </w:rPr>
        <w:t xml:space="preserve">Davranış İlkeleri </w:t>
      </w:r>
      <w:r w:rsidR="003F5DF7" w:rsidRPr="003F5DF7">
        <w:rPr>
          <w:rFonts w:ascii="Times New Roman" w:hAnsi="Times New Roman" w:cs="Times New Roman"/>
          <w:i/>
          <w:sz w:val="24"/>
        </w:rPr>
        <w:t>Eğitimi</w:t>
      </w:r>
    </w:p>
    <w:p w:rsidR="003F5DF7" w:rsidRPr="003F5DF7" w:rsidRDefault="003F5DF7" w:rsidP="0090562F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Öfke Kontrolü</w:t>
      </w:r>
      <w:r w:rsidR="00F07205">
        <w:rPr>
          <w:rFonts w:ascii="Times New Roman" w:hAnsi="Times New Roman" w:cs="Times New Roman"/>
          <w:i/>
          <w:sz w:val="24"/>
        </w:rPr>
        <w:t xml:space="preserve"> ve Sözün Büyüsü</w:t>
      </w:r>
      <w:r w:rsidRPr="003F5DF7">
        <w:rPr>
          <w:rFonts w:ascii="Times New Roman" w:hAnsi="Times New Roman" w:cs="Times New Roman"/>
          <w:i/>
          <w:sz w:val="24"/>
        </w:rPr>
        <w:t xml:space="preserve"> Eğitimi</w:t>
      </w:r>
    </w:p>
    <w:p w:rsidR="003F5DF7" w:rsidRPr="003F5DF7" w:rsidRDefault="003F5DF7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Beden Dili</w:t>
      </w:r>
      <w:r w:rsidR="004530F2">
        <w:rPr>
          <w:rFonts w:ascii="Times New Roman" w:hAnsi="Times New Roman" w:cs="Times New Roman"/>
          <w:i/>
          <w:sz w:val="24"/>
        </w:rPr>
        <w:t xml:space="preserve"> ve İletişim</w:t>
      </w:r>
      <w:r w:rsidRPr="003F5DF7">
        <w:rPr>
          <w:rFonts w:ascii="Times New Roman" w:hAnsi="Times New Roman" w:cs="Times New Roman"/>
          <w:i/>
          <w:sz w:val="24"/>
        </w:rPr>
        <w:t xml:space="preserve"> Eğitimi</w:t>
      </w:r>
    </w:p>
    <w:p w:rsidR="003F5DF7" w:rsidRPr="003F5DF7" w:rsidRDefault="003F5DF7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Protokol Kuralları Eğitimi</w:t>
      </w:r>
    </w:p>
    <w:p w:rsidR="003F5DF7" w:rsidRPr="003F5DF7" w:rsidRDefault="003F5DF7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 xml:space="preserve">Halkla İlişkiler ve Algı Yönetimi Eğitimi İle İş Akışı Eğitimi </w:t>
      </w:r>
    </w:p>
    <w:p w:rsidR="003F5DF7" w:rsidRPr="003F5DF7" w:rsidRDefault="003F5DF7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İş Yaşamında Stres Yönetimi ve İletişim Eğitimi</w:t>
      </w:r>
    </w:p>
    <w:p w:rsidR="003F5DF7" w:rsidRPr="003F5DF7" w:rsidRDefault="003F5DF7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Stratejik Planlama ve Süreç Analizi Eğitimi</w:t>
      </w:r>
    </w:p>
    <w:p w:rsidR="003F5DF7" w:rsidRPr="003F5DF7" w:rsidRDefault="003F5DF7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4"/>
        </w:rPr>
      </w:pPr>
      <w:r w:rsidRPr="003F5DF7">
        <w:rPr>
          <w:rFonts w:ascii="Times New Roman" w:hAnsi="Times New Roman" w:cs="Times New Roman"/>
          <w:i/>
          <w:sz w:val="24"/>
        </w:rPr>
        <w:t>İnsan Hakları ve Ayrımcılıkla Mücadele Eğitimi</w:t>
      </w:r>
    </w:p>
    <w:p w:rsidR="003F5DF7" w:rsidRPr="00E3471C" w:rsidRDefault="003F5DF7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8"/>
        </w:rPr>
      </w:pPr>
      <w:r w:rsidRPr="003F5DF7">
        <w:rPr>
          <w:rFonts w:ascii="Times New Roman" w:hAnsi="Times New Roman" w:cs="Times New Roman"/>
          <w:i/>
          <w:sz w:val="24"/>
        </w:rPr>
        <w:t>Problem Çözme Teknikleri Eğitimi</w:t>
      </w:r>
    </w:p>
    <w:p w:rsidR="00E3471C" w:rsidRPr="004530F2" w:rsidRDefault="00E3471C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4"/>
        </w:rPr>
        <w:t>Moral Motivasyon Eğitimleri (Gürbulak, Dilucu, Esendere, Üzümlü</w:t>
      </w:r>
      <w:r w:rsidR="00E86223">
        <w:rPr>
          <w:rFonts w:ascii="Times New Roman" w:hAnsi="Times New Roman" w:cs="Times New Roman"/>
          <w:i/>
          <w:sz w:val="24"/>
        </w:rPr>
        <w:t xml:space="preserve"> Gümrük müdürlükleri</w:t>
      </w:r>
      <w:r>
        <w:rPr>
          <w:rFonts w:ascii="Times New Roman" w:hAnsi="Times New Roman" w:cs="Times New Roman"/>
          <w:i/>
          <w:sz w:val="24"/>
        </w:rPr>
        <w:t>)</w:t>
      </w:r>
    </w:p>
    <w:p w:rsidR="004530F2" w:rsidRPr="004530F2" w:rsidRDefault="004530F2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4"/>
        </w:rPr>
        <w:t>Liderlik Eğitimi</w:t>
      </w:r>
    </w:p>
    <w:p w:rsidR="001718FC" w:rsidRDefault="005E1BFE" w:rsidP="00784237">
      <w:pPr>
        <w:numPr>
          <w:ilvl w:val="0"/>
          <w:numId w:val="3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E1BFE">
        <w:rPr>
          <w:rFonts w:ascii="Times New Roman" w:hAnsi="Times New Roman" w:cs="Times New Roman"/>
          <w:i/>
          <w:sz w:val="24"/>
          <w:szCs w:val="24"/>
        </w:rPr>
        <w:t>Hitabet ve Etkili Konuşma</w:t>
      </w:r>
    </w:p>
    <w:p w:rsidR="001718FC" w:rsidRDefault="001718FC" w:rsidP="001718FC">
      <w:pPr>
        <w:rPr>
          <w:rFonts w:ascii="Times New Roman" w:hAnsi="Times New Roman" w:cs="Times New Roman"/>
          <w:sz w:val="24"/>
          <w:szCs w:val="24"/>
        </w:rPr>
      </w:pPr>
    </w:p>
    <w:sectPr w:rsidR="001718FC" w:rsidSect="00C711CD">
      <w:pgSz w:w="11906" w:h="16838"/>
      <w:pgMar w:top="567" w:right="1077" w:bottom="284" w:left="1077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E0" w:rsidRDefault="00A70AE0" w:rsidP="003F2038">
      <w:pPr>
        <w:spacing w:after="0" w:line="240" w:lineRule="auto"/>
      </w:pPr>
      <w:r>
        <w:separator/>
      </w:r>
    </w:p>
  </w:endnote>
  <w:endnote w:type="continuationSeparator" w:id="0">
    <w:p w:rsidR="00A70AE0" w:rsidRDefault="00A70AE0" w:rsidP="003F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A2"/>
    <w:family w:val="roman"/>
    <w:notTrueType/>
    <w:pitch w:val="default"/>
    <w:sig w:usb0="00000007" w:usb1="00000000" w:usb2="00000000" w:usb3="00000000" w:csb0="00000013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E0" w:rsidRDefault="00A70AE0" w:rsidP="003F2038">
      <w:pPr>
        <w:spacing w:after="0" w:line="240" w:lineRule="auto"/>
      </w:pPr>
      <w:r>
        <w:separator/>
      </w:r>
    </w:p>
  </w:footnote>
  <w:footnote w:type="continuationSeparator" w:id="0">
    <w:p w:rsidR="00A70AE0" w:rsidRDefault="00A70AE0" w:rsidP="003F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759"/>
    <w:multiLevelType w:val="hybridMultilevel"/>
    <w:tmpl w:val="FFE48A4E"/>
    <w:lvl w:ilvl="0" w:tplc="708E86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60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60F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0E8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4C4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6D2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CD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C8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6D1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6F11"/>
    <w:multiLevelType w:val="hybridMultilevel"/>
    <w:tmpl w:val="78365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5EE"/>
    <w:multiLevelType w:val="hybridMultilevel"/>
    <w:tmpl w:val="C6EE4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77E2"/>
    <w:multiLevelType w:val="hybridMultilevel"/>
    <w:tmpl w:val="EF648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4F16"/>
    <w:multiLevelType w:val="hybridMultilevel"/>
    <w:tmpl w:val="83A4913C"/>
    <w:lvl w:ilvl="0" w:tplc="0DCCAA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E03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66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883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832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2F8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4C9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A0C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0C0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13325"/>
    <w:multiLevelType w:val="hybridMultilevel"/>
    <w:tmpl w:val="7EC6D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C"/>
    <w:rsid w:val="0000004B"/>
    <w:rsid w:val="00001A0A"/>
    <w:rsid w:val="000052EA"/>
    <w:rsid w:val="0001222A"/>
    <w:rsid w:val="000140A1"/>
    <w:rsid w:val="00015B9F"/>
    <w:rsid w:val="00027D88"/>
    <w:rsid w:val="0004058D"/>
    <w:rsid w:val="00042259"/>
    <w:rsid w:val="00053363"/>
    <w:rsid w:val="0005577B"/>
    <w:rsid w:val="0005675A"/>
    <w:rsid w:val="00071A91"/>
    <w:rsid w:val="000900A7"/>
    <w:rsid w:val="000932D1"/>
    <w:rsid w:val="000A3DC0"/>
    <w:rsid w:val="000A7304"/>
    <w:rsid w:val="000B3E56"/>
    <w:rsid w:val="000B4D18"/>
    <w:rsid w:val="000C2A4C"/>
    <w:rsid w:val="000C64B0"/>
    <w:rsid w:val="000F260E"/>
    <w:rsid w:val="000F3045"/>
    <w:rsid w:val="000F5D1D"/>
    <w:rsid w:val="001014D4"/>
    <w:rsid w:val="001054B1"/>
    <w:rsid w:val="00105579"/>
    <w:rsid w:val="00112159"/>
    <w:rsid w:val="00117691"/>
    <w:rsid w:val="00121D47"/>
    <w:rsid w:val="00127FB1"/>
    <w:rsid w:val="00144743"/>
    <w:rsid w:val="0014664D"/>
    <w:rsid w:val="00165519"/>
    <w:rsid w:val="001671ED"/>
    <w:rsid w:val="001718FC"/>
    <w:rsid w:val="00174622"/>
    <w:rsid w:val="001763D5"/>
    <w:rsid w:val="00177BD5"/>
    <w:rsid w:val="00191459"/>
    <w:rsid w:val="00193CC1"/>
    <w:rsid w:val="001972EC"/>
    <w:rsid w:val="001A449C"/>
    <w:rsid w:val="001A44BE"/>
    <w:rsid w:val="001C03D8"/>
    <w:rsid w:val="001D73B9"/>
    <w:rsid w:val="001E508E"/>
    <w:rsid w:val="001E6739"/>
    <w:rsid w:val="001F1BF2"/>
    <w:rsid w:val="001F5AF4"/>
    <w:rsid w:val="00201DAD"/>
    <w:rsid w:val="00205054"/>
    <w:rsid w:val="00222ED4"/>
    <w:rsid w:val="002230EA"/>
    <w:rsid w:val="00237E5A"/>
    <w:rsid w:val="00255093"/>
    <w:rsid w:val="0025592B"/>
    <w:rsid w:val="002801E8"/>
    <w:rsid w:val="00284CBA"/>
    <w:rsid w:val="0029754A"/>
    <w:rsid w:val="002A326E"/>
    <w:rsid w:val="002A3C3B"/>
    <w:rsid w:val="002A40D3"/>
    <w:rsid w:val="002B7149"/>
    <w:rsid w:val="002C1C66"/>
    <w:rsid w:val="002C7660"/>
    <w:rsid w:val="002F5029"/>
    <w:rsid w:val="00306947"/>
    <w:rsid w:val="0031046A"/>
    <w:rsid w:val="0032162B"/>
    <w:rsid w:val="0033404E"/>
    <w:rsid w:val="003424A9"/>
    <w:rsid w:val="00346049"/>
    <w:rsid w:val="00353AB2"/>
    <w:rsid w:val="00354095"/>
    <w:rsid w:val="00371AC0"/>
    <w:rsid w:val="00376C2B"/>
    <w:rsid w:val="00392680"/>
    <w:rsid w:val="003A3D3D"/>
    <w:rsid w:val="003A4481"/>
    <w:rsid w:val="003A554A"/>
    <w:rsid w:val="003B04A0"/>
    <w:rsid w:val="003B1587"/>
    <w:rsid w:val="003C0611"/>
    <w:rsid w:val="003C088F"/>
    <w:rsid w:val="003C6B5A"/>
    <w:rsid w:val="003E0956"/>
    <w:rsid w:val="003E25C4"/>
    <w:rsid w:val="003F2038"/>
    <w:rsid w:val="003F5DE5"/>
    <w:rsid w:val="003F5DF7"/>
    <w:rsid w:val="003F7D5A"/>
    <w:rsid w:val="00420701"/>
    <w:rsid w:val="004345D2"/>
    <w:rsid w:val="004530F2"/>
    <w:rsid w:val="00453A38"/>
    <w:rsid w:val="0047551A"/>
    <w:rsid w:val="00481153"/>
    <w:rsid w:val="00487256"/>
    <w:rsid w:val="00497B42"/>
    <w:rsid w:val="004A761E"/>
    <w:rsid w:val="004B2D7B"/>
    <w:rsid w:val="004C3421"/>
    <w:rsid w:val="004F072A"/>
    <w:rsid w:val="004F10D0"/>
    <w:rsid w:val="004F4B27"/>
    <w:rsid w:val="00504DA9"/>
    <w:rsid w:val="00510B09"/>
    <w:rsid w:val="00517F7A"/>
    <w:rsid w:val="0052406B"/>
    <w:rsid w:val="00526DB6"/>
    <w:rsid w:val="0053024E"/>
    <w:rsid w:val="00534D2B"/>
    <w:rsid w:val="005471E2"/>
    <w:rsid w:val="00561F16"/>
    <w:rsid w:val="0056789F"/>
    <w:rsid w:val="00567B56"/>
    <w:rsid w:val="00574946"/>
    <w:rsid w:val="0058326F"/>
    <w:rsid w:val="00585F0D"/>
    <w:rsid w:val="0059189E"/>
    <w:rsid w:val="005924DF"/>
    <w:rsid w:val="00595048"/>
    <w:rsid w:val="0059721C"/>
    <w:rsid w:val="005A089E"/>
    <w:rsid w:val="005B029F"/>
    <w:rsid w:val="005B6E65"/>
    <w:rsid w:val="005C36F7"/>
    <w:rsid w:val="005C4985"/>
    <w:rsid w:val="005C4C48"/>
    <w:rsid w:val="005E1BFE"/>
    <w:rsid w:val="005E658B"/>
    <w:rsid w:val="005E726F"/>
    <w:rsid w:val="005F28E9"/>
    <w:rsid w:val="005F65D6"/>
    <w:rsid w:val="00606E11"/>
    <w:rsid w:val="0060712F"/>
    <w:rsid w:val="00607E3B"/>
    <w:rsid w:val="00626533"/>
    <w:rsid w:val="0063533C"/>
    <w:rsid w:val="00640D63"/>
    <w:rsid w:val="006553D2"/>
    <w:rsid w:val="00665C3A"/>
    <w:rsid w:val="006738C5"/>
    <w:rsid w:val="00673A38"/>
    <w:rsid w:val="00681142"/>
    <w:rsid w:val="006849A0"/>
    <w:rsid w:val="0068754B"/>
    <w:rsid w:val="00694151"/>
    <w:rsid w:val="006A4A1C"/>
    <w:rsid w:val="006A4DE5"/>
    <w:rsid w:val="006B0B87"/>
    <w:rsid w:val="006B1E1E"/>
    <w:rsid w:val="006D26B9"/>
    <w:rsid w:val="006D279E"/>
    <w:rsid w:val="006E20D0"/>
    <w:rsid w:val="006E7169"/>
    <w:rsid w:val="006F4AB2"/>
    <w:rsid w:val="006F4BB0"/>
    <w:rsid w:val="006F6DB4"/>
    <w:rsid w:val="00707C3E"/>
    <w:rsid w:val="007315F0"/>
    <w:rsid w:val="007411BF"/>
    <w:rsid w:val="00754F53"/>
    <w:rsid w:val="00772C06"/>
    <w:rsid w:val="007811C3"/>
    <w:rsid w:val="00783B9E"/>
    <w:rsid w:val="00784237"/>
    <w:rsid w:val="007A0484"/>
    <w:rsid w:val="007E5555"/>
    <w:rsid w:val="007E58C4"/>
    <w:rsid w:val="007F61D3"/>
    <w:rsid w:val="007F7E91"/>
    <w:rsid w:val="00817E9C"/>
    <w:rsid w:val="008312B2"/>
    <w:rsid w:val="00833B35"/>
    <w:rsid w:val="00851304"/>
    <w:rsid w:val="008532D1"/>
    <w:rsid w:val="00856570"/>
    <w:rsid w:val="0086582A"/>
    <w:rsid w:val="0086789E"/>
    <w:rsid w:val="008A574F"/>
    <w:rsid w:val="008A7FB1"/>
    <w:rsid w:val="008D0E4D"/>
    <w:rsid w:val="008E4F52"/>
    <w:rsid w:val="008E5FD9"/>
    <w:rsid w:val="008F2C8E"/>
    <w:rsid w:val="0090045B"/>
    <w:rsid w:val="0090562F"/>
    <w:rsid w:val="0093184C"/>
    <w:rsid w:val="0093257B"/>
    <w:rsid w:val="009375A0"/>
    <w:rsid w:val="00937813"/>
    <w:rsid w:val="00940832"/>
    <w:rsid w:val="00941927"/>
    <w:rsid w:val="00952111"/>
    <w:rsid w:val="0096133B"/>
    <w:rsid w:val="00971665"/>
    <w:rsid w:val="0097258B"/>
    <w:rsid w:val="0098109B"/>
    <w:rsid w:val="00995349"/>
    <w:rsid w:val="0099625C"/>
    <w:rsid w:val="00997E18"/>
    <w:rsid w:val="009A22F5"/>
    <w:rsid w:val="009A7275"/>
    <w:rsid w:val="009A73F5"/>
    <w:rsid w:val="009D02D5"/>
    <w:rsid w:val="009D0305"/>
    <w:rsid w:val="009E4C11"/>
    <w:rsid w:val="009F63DF"/>
    <w:rsid w:val="00A01D62"/>
    <w:rsid w:val="00A13592"/>
    <w:rsid w:val="00A20B6E"/>
    <w:rsid w:val="00A4242C"/>
    <w:rsid w:val="00A46566"/>
    <w:rsid w:val="00A539BC"/>
    <w:rsid w:val="00A55975"/>
    <w:rsid w:val="00A62427"/>
    <w:rsid w:val="00A70AE0"/>
    <w:rsid w:val="00A75933"/>
    <w:rsid w:val="00A84608"/>
    <w:rsid w:val="00A97B44"/>
    <w:rsid w:val="00AB46C0"/>
    <w:rsid w:val="00AB5CC1"/>
    <w:rsid w:val="00AC0F5F"/>
    <w:rsid w:val="00AC15D6"/>
    <w:rsid w:val="00AC2D3F"/>
    <w:rsid w:val="00AD22AD"/>
    <w:rsid w:val="00AD3C1D"/>
    <w:rsid w:val="00AE1006"/>
    <w:rsid w:val="00AE2A6B"/>
    <w:rsid w:val="00AF204A"/>
    <w:rsid w:val="00B05AE0"/>
    <w:rsid w:val="00B12323"/>
    <w:rsid w:val="00B26D35"/>
    <w:rsid w:val="00B26D99"/>
    <w:rsid w:val="00B40AE1"/>
    <w:rsid w:val="00B45031"/>
    <w:rsid w:val="00B478A8"/>
    <w:rsid w:val="00B52DE8"/>
    <w:rsid w:val="00B54D04"/>
    <w:rsid w:val="00B572F8"/>
    <w:rsid w:val="00B624B5"/>
    <w:rsid w:val="00B625F0"/>
    <w:rsid w:val="00B70384"/>
    <w:rsid w:val="00B70797"/>
    <w:rsid w:val="00B75A7B"/>
    <w:rsid w:val="00BA324B"/>
    <w:rsid w:val="00BA4B6E"/>
    <w:rsid w:val="00BB567F"/>
    <w:rsid w:val="00BC6457"/>
    <w:rsid w:val="00BC6508"/>
    <w:rsid w:val="00BD0BE9"/>
    <w:rsid w:val="00BD25F1"/>
    <w:rsid w:val="00BF2BB4"/>
    <w:rsid w:val="00C041E9"/>
    <w:rsid w:val="00C10B53"/>
    <w:rsid w:val="00C31AA6"/>
    <w:rsid w:val="00C4212A"/>
    <w:rsid w:val="00C56E5D"/>
    <w:rsid w:val="00C620C5"/>
    <w:rsid w:val="00C632BC"/>
    <w:rsid w:val="00C70E91"/>
    <w:rsid w:val="00C711CD"/>
    <w:rsid w:val="00C82B67"/>
    <w:rsid w:val="00C91DB0"/>
    <w:rsid w:val="00CA7503"/>
    <w:rsid w:val="00CB5E17"/>
    <w:rsid w:val="00CC373F"/>
    <w:rsid w:val="00CC52A0"/>
    <w:rsid w:val="00CD1CDA"/>
    <w:rsid w:val="00CE1F26"/>
    <w:rsid w:val="00CE32D0"/>
    <w:rsid w:val="00CE32E9"/>
    <w:rsid w:val="00CE5E6A"/>
    <w:rsid w:val="00CE7E08"/>
    <w:rsid w:val="00CF70B5"/>
    <w:rsid w:val="00D05FB9"/>
    <w:rsid w:val="00D14B83"/>
    <w:rsid w:val="00D14E3C"/>
    <w:rsid w:val="00D15AEB"/>
    <w:rsid w:val="00D332DF"/>
    <w:rsid w:val="00D35FDD"/>
    <w:rsid w:val="00D3790B"/>
    <w:rsid w:val="00D528B9"/>
    <w:rsid w:val="00D728A1"/>
    <w:rsid w:val="00D76061"/>
    <w:rsid w:val="00D8595D"/>
    <w:rsid w:val="00D86690"/>
    <w:rsid w:val="00D91DCC"/>
    <w:rsid w:val="00D97E32"/>
    <w:rsid w:val="00DA0F28"/>
    <w:rsid w:val="00DA360B"/>
    <w:rsid w:val="00DB10C7"/>
    <w:rsid w:val="00DD17BA"/>
    <w:rsid w:val="00DD6830"/>
    <w:rsid w:val="00DE6603"/>
    <w:rsid w:val="00DF2D0E"/>
    <w:rsid w:val="00DF628D"/>
    <w:rsid w:val="00DF7769"/>
    <w:rsid w:val="00E032B0"/>
    <w:rsid w:val="00E06661"/>
    <w:rsid w:val="00E1242A"/>
    <w:rsid w:val="00E12CE6"/>
    <w:rsid w:val="00E16FD6"/>
    <w:rsid w:val="00E30610"/>
    <w:rsid w:val="00E3471C"/>
    <w:rsid w:val="00E40A00"/>
    <w:rsid w:val="00E42834"/>
    <w:rsid w:val="00E46652"/>
    <w:rsid w:val="00E529E5"/>
    <w:rsid w:val="00E5489B"/>
    <w:rsid w:val="00E55726"/>
    <w:rsid w:val="00E6565E"/>
    <w:rsid w:val="00E723D3"/>
    <w:rsid w:val="00E85E71"/>
    <w:rsid w:val="00E86223"/>
    <w:rsid w:val="00E91902"/>
    <w:rsid w:val="00EA0962"/>
    <w:rsid w:val="00EA1BB2"/>
    <w:rsid w:val="00EA4415"/>
    <w:rsid w:val="00EB53C6"/>
    <w:rsid w:val="00EB698C"/>
    <w:rsid w:val="00ED6527"/>
    <w:rsid w:val="00EE25F1"/>
    <w:rsid w:val="00EE6FAF"/>
    <w:rsid w:val="00EF40B9"/>
    <w:rsid w:val="00F07205"/>
    <w:rsid w:val="00F07C43"/>
    <w:rsid w:val="00F12438"/>
    <w:rsid w:val="00F13858"/>
    <w:rsid w:val="00F22D80"/>
    <w:rsid w:val="00F4294A"/>
    <w:rsid w:val="00F472F4"/>
    <w:rsid w:val="00F549A5"/>
    <w:rsid w:val="00F6207A"/>
    <w:rsid w:val="00F741C4"/>
    <w:rsid w:val="00F75F05"/>
    <w:rsid w:val="00F83F17"/>
    <w:rsid w:val="00F85471"/>
    <w:rsid w:val="00F87681"/>
    <w:rsid w:val="00F87E6D"/>
    <w:rsid w:val="00FA2015"/>
    <w:rsid w:val="00FD06DA"/>
    <w:rsid w:val="00FD2957"/>
    <w:rsid w:val="00FE07CC"/>
    <w:rsid w:val="00FF187B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E4496-F0B0-452A-BCBC-DD3456E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 w:uiPriority="63"/>
    <w:lsdException w:name="Medium Shading 2 Accent 2"/>
    <w:lsdException w:name="Medium List 1 Accent 2" w:uiPriority="65"/>
    <w:lsdException w:name="Medium List 2 Accent 2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/>
    <w:lsdException w:name="Light Grid Accent 4"/>
    <w:lsdException w:name="Medium Shading 1 Accent 4"/>
    <w:lsdException w:name="Medium Shading 2 Accent 4"/>
    <w:lsdException w:name="Medium List 1 Accent 4" w:uiPriority="65"/>
    <w:lsdException w:name="Medium List 2 Accent 4"/>
    <w:lsdException w:name="Medium Grid 1 Accent 4" w:uiPriority="67"/>
    <w:lsdException w:name="Medium Grid 2 Accent 4" w:uiPriority="68"/>
    <w:lsdException w:name="Medium Grid 3 Accent 4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 w:uiPriority="68"/>
    <w:lsdException w:name="Medium Grid 3 Accent 6"/>
    <w:lsdException w:name="Dark List Accent 6"/>
    <w:lsdException w:name="Colorful Shading Accent 6" w:uiPriority="71"/>
    <w:lsdException w:name="Colorful List Accent 6" w:uiPriority="72"/>
    <w:lsdException w:name="Colorful Grid Accent 6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68114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6811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caps/>
      <w:spacing w:val="15"/>
      <w:lang w:val="en-US" w:bidi="en-US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681142"/>
    <w:pPr>
      <w:keepNext/>
      <w:keepLines/>
      <w:spacing w:before="200" w:after="0" w:line="276" w:lineRule="auto"/>
      <w:outlineLvl w:val="2"/>
    </w:pPr>
    <w:rPr>
      <w:rFonts w:asciiTheme="majorHAnsi" w:eastAsia="Times New Roman" w:hAnsiTheme="majorHAnsi" w:cs="Times New Roman"/>
      <w:b/>
      <w:bCs/>
      <w:i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681142"/>
    <w:pPr>
      <w:keepNext/>
      <w:keepLines/>
      <w:spacing w:before="200" w:after="0" w:line="276" w:lineRule="auto"/>
      <w:outlineLvl w:val="3"/>
    </w:pPr>
    <w:rPr>
      <w:rFonts w:ascii="Georgia" w:eastAsia="Times New Roman" w:hAnsi="Georgia" w:cs="Times New Roman"/>
      <w:b/>
      <w:bCs/>
      <w:i/>
      <w:iCs/>
      <w:color w:val="222A35" w:themeColor="text2" w:themeShade="80"/>
      <w:sz w:val="32"/>
    </w:rPr>
  </w:style>
  <w:style w:type="paragraph" w:styleId="Balk5">
    <w:name w:val="heading 5"/>
    <w:basedOn w:val="Normal"/>
    <w:next w:val="Normal"/>
    <w:link w:val="Balk5Char"/>
    <w:uiPriority w:val="99"/>
    <w:unhideWhenUsed/>
    <w:qFormat/>
    <w:rsid w:val="0068114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9"/>
    <w:unhideWhenUsed/>
    <w:qFormat/>
    <w:rsid w:val="00681142"/>
    <w:pPr>
      <w:pBdr>
        <w:bottom w:val="dotted" w:sz="6" w:space="1" w:color="5B9BD5" w:themeColor="accent1"/>
      </w:pBdr>
      <w:spacing w:before="300" w:after="0" w:line="276" w:lineRule="auto"/>
      <w:outlineLvl w:val="5"/>
    </w:pPr>
    <w:rPr>
      <w:caps/>
      <w:color w:val="2E74B5" w:themeColor="accent1" w:themeShade="BF"/>
      <w:spacing w:val="10"/>
      <w:lang w:val="en-US" w:bidi="en-US"/>
    </w:rPr>
  </w:style>
  <w:style w:type="paragraph" w:styleId="Balk7">
    <w:name w:val="heading 7"/>
    <w:basedOn w:val="Normal"/>
    <w:next w:val="Normal"/>
    <w:link w:val="Balk7Char"/>
    <w:uiPriority w:val="99"/>
    <w:unhideWhenUsed/>
    <w:qFormat/>
    <w:rsid w:val="00681142"/>
    <w:pPr>
      <w:spacing w:before="300" w:after="0" w:line="276" w:lineRule="auto"/>
      <w:outlineLvl w:val="6"/>
    </w:pPr>
    <w:rPr>
      <w:caps/>
      <w:color w:val="2E74B5" w:themeColor="accent1" w:themeShade="BF"/>
      <w:spacing w:val="10"/>
      <w:lang w:val="en-US" w:bidi="en-US"/>
    </w:rPr>
  </w:style>
  <w:style w:type="paragraph" w:styleId="Balk8">
    <w:name w:val="heading 8"/>
    <w:basedOn w:val="Normal"/>
    <w:next w:val="Normal"/>
    <w:link w:val="Balk8Char"/>
    <w:uiPriority w:val="99"/>
    <w:unhideWhenUsed/>
    <w:qFormat/>
    <w:rsid w:val="00681142"/>
    <w:pPr>
      <w:spacing w:before="300" w:after="0" w:line="276" w:lineRule="auto"/>
      <w:outlineLvl w:val="7"/>
    </w:pPr>
    <w:rPr>
      <w:caps/>
      <w:spacing w:val="10"/>
      <w:sz w:val="18"/>
      <w:szCs w:val="18"/>
      <w:lang w:val="en-US" w:bidi="en-US"/>
    </w:rPr>
  </w:style>
  <w:style w:type="paragraph" w:styleId="Balk9">
    <w:name w:val="heading 9"/>
    <w:basedOn w:val="Normal"/>
    <w:next w:val="Normal"/>
    <w:link w:val="Balk9Char"/>
    <w:uiPriority w:val="99"/>
    <w:unhideWhenUsed/>
    <w:qFormat/>
    <w:rsid w:val="00681142"/>
    <w:pPr>
      <w:spacing w:before="300" w:after="0" w:line="276" w:lineRule="auto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81142"/>
    <w:rPr>
      <w:b/>
      <w:bCs/>
      <w:caps/>
      <w:color w:val="FFFFFF" w:themeColor="background1"/>
      <w:spacing w:val="15"/>
      <w:shd w:val="clear" w:color="auto" w:fill="5B9BD5" w:themeFill="accent1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9"/>
    <w:rsid w:val="00681142"/>
    <w:rPr>
      <w:caps/>
      <w:spacing w:val="15"/>
      <w:shd w:val="clear" w:color="auto" w:fill="DEEAF6" w:themeFill="accent1" w:themeFillTint="33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9"/>
    <w:rsid w:val="00681142"/>
    <w:rPr>
      <w:rFonts w:asciiTheme="majorHAnsi" w:eastAsia="Times New Roman" w:hAnsiTheme="majorHAnsi" w:cs="Times New Roman"/>
      <w:b/>
      <w:bCs/>
      <w:i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rsid w:val="00681142"/>
    <w:rPr>
      <w:rFonts w:ascii="Georgia" w:eastAsia="Times New Roman" w:hAnsi="Georgia" w:cs="Times New Roman"/>
      <w:b/>
      <w:bCs/>
      <w:i/>
      <w:iCs/>
      <w:color w:val="222A35" w:themeColor="text2" w:themeShade="80"/>
      <w:sz w:val="32"/>
    </w:rPr>
  </w:style>
  <w:style w:type="character" w:customStyle="1" w:styleId="Balk5Char">
    <w:name w:val="Başlık 5 Char"/>
    <w:basedOn w:val="VarsaylanParagrafYazTipi"/>
    <w:link w:val="Balk5"/>
    <w:uiPriority w:val="99"/>
    <w:rsid w:val="006811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9"/>
    <w:rsid w:val="00681142"/>
    <w:rPr>
      <w:caps/>
      <w:color w:val="2E74B5" w:themeColor="accent1" w:themeShade="BF"/>
      <w:spacing w:val="10"/>
      <w:lang w:val="en-US" w:bidi="en-US"/>
    </w:rPr>
  </w:style>
  <w:style w:type="character" w:customStyle="1" w:styleId="Balk7Char">
    <w:name w:val="Başlık 7 Char"/>
    <w:basedOn w:val="VarsaylanParagrafYazTipi"/>
    <w:link w:val="Balk7"/>
    <w:uiPriority w:val="99"/>
    <w:rsid w:val="00681142"/>
    <w:rPr>
      <w:caps/>
      <w:color w:val="2E74B5" w:themeColor="accent1" w:themeShade="BF"/>
      <w:spacing w:val="10"/>
      <w:lang w:val="en-US" w:bidi="en-US"/>
    </w:rPr>
  </w:style>
  <w:style w:type="character" w:customStyle="1" w:styleId="Balk8Char">
    <w:name w:val="Başlık 8 Char"/>
    <w:basedOn w:val="VarsaylanParagrafYazTipi"/>
    <w:link w:val="Balk8"/>
    <w:uiPriority w:val="99"/>
    <w:rsid w:val="00681142"/>
    <w:rPr>
      <w:caps/>
      <w:spacing w:val="10"/>
      <w:sz w:val="18"/>
      <w:szCs w:val="18"/>
      <w:lang w:val="en-US" w:bidi="en-US"/>
    </w:rPr>
  </w:style>
  <w:style w:type="character" w:customStyle="1" w:styleId="Balk9Char">
    <w:name w:val="Başlık 9 Char"/>
    <w:basedOn w:val="VarsaylanParagrafYazTipi"/>
    <w:link w:val="Balk9"/>
    <w:uiPriority w:val="99"/>
    <w:rsid w:val="00681142"/>
    <w:rPr>
      <w:i/>
      <w:caps/>
      <w:spacing w:val="10"/>
      <w:sz w:val="18"/>
      <w:szCs w:val="18"/>
      <w:lang w:val="en-US" w:bidi="en-US"/>
    </w:rPr>
  </w:style>
  <w:style w:type="paragraph" w:styleId="stBilgi">
    <w:name w:val="header"/>
    <w:basedOn w:val="Normal"/>
    <w:link w:val="stBilgiChar"/>
    <w:unhideWhenUsed/>
    <w:rsid w:val="003F2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F2038"/>
  </w:style>
  <w:style w:type="paragraph" w:styleId="AltBilgi">
    <w:name w:val="footer"/>
    <w:basedOn w:val="Normal"/>
    <w:link w:val="AltBilgiChar"/>
    <w:uiPriority w:val="99"/>
    <w:unhideWhenUsed/>
    <w:rsid w:val="003F2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2038"/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D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6811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5675A"/>
    <w:rPr>
      <w:color w:val="0563C1"/>
      <w:u w:val="single"/>
    </w:rPr>
  </w:style>
  <w:style w:type="table" w:styleId="OrtaKlavuz1-Vurgu2">
    <w:name w:val="Medium Grid 1 Accent 2"/>
    <w:basedOn w:val="NormalTablo"/>
    <w:uiPriority w:val="67"/>
    <w:rsid w:val="00AD22A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BalonMetni">
    <w:name w:val="Balloon Text"/>
    <w:basedOn w:val="Normal"/>
    <w:link w:val="BalonMetniChar"/>
    <w:unhideWhenUsed/>
    <w:rsid w:val="0068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8114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81142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81142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681142"/>
    <w:pPr>
      <w:spacing w:after="200" w:line="240" w:lineRule="auto"/>
    </w:pPr>
    <w:rPr>
      <w:rFonts w:ascii="Arial" w:eastAsia="Arial" w:hAnsi="Arial" w:cs="Times New Roman"/>
      <w:b/>
      <w:bCs/>
      <w:color w:val="660033"/>
      <w:sz w:val="18"/>
      <w:szCs w:val="18"/>
    </w:rPr>
  </w:style>
  <w:style w:type="paragraph" w:customStyle="1" w:styleId="ax">
    <w:name w:val=".ax"/>
    <w:basedOn w:val="Normal"/>
    <w:link w:val="axChar"/>
    <w:uiPriority w:val="99"/>
    <w:qFormat/>
    <w:rsid w:val="00681142"/>
    <w:pPr>
      <w:pBdr>
        <w:bottom w:val="single" w:sz="12" w:space="1" w:color="7F7F7F" w:themeColor="text1" w:themeTint="80"/>
      </w:pBdr>
      <w:shd w:val="clear" w:color="auto" w:fill="323E4F" w:themeFill="text2" w:themeFillShade="BF"/>
      <w:spacing w:before="200" w:after="0" w:line="276" w:lineRule="auto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40"/>
      <w:szCs w:val="32"/>
      <w:lang w:val="en-US" w:bidi="en-US"/>
    </w:rPr>
  </w:style>
  <w:style w:type="character" w:customStyle="1" w:styleId="axChar">
    <w:name w:val=".ax Char"/>
    <w:basedOn w:val="VarsaylanParagrafYazTipi"/>
    <w:link w:val="ax"/>
    <w:uiPriority w:val="99"/>
    <w:rsid w:val="00681142"/>
    <w:rPr>
      <w:rFonts w:asciiTheme="majorHAnsi" w:hAnsiTheme="majorHAnsi"/>
      <w:b/>
      <w:bCs/>
      <w:caps/>
      <w:color w:val="FFFFFF" w:themeColor="background1"/>
      <w:spacing w:val="15"/>
      <w:sz w:val="40"/>
      <w:szCs w:val="32"/>
      <w:shd w:val="clear" w:color="auto" w:fill="323E4F" w:themeFill="text2" w:themeFillShade="BF"/>
      <w:lang w:val="en-US" w:bidi="en-US"/>
    </w:rPr>
  </w:style>
  <w:style w:type="paragraph" w:styleId="ListeParagraf">
    <w:name w:val="List Paragraph"/>
    <w:basedOn w:val="Normal"/>
    <w:uiPriority w:val="34"/>
    <w:qFormat/>
    <w:rsid w:val="00681142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paragraph" w:customStyle="1" w:styleId="nor">
    <w:name w:val="nor"/>
    <w:basedOn w:val="Normal"/>
    <w:rsid w:val="006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681142"/>
    <w:rPr>
      <w:rFonts w:eastAsia="Times New Roman" w:cs="Times New Roman"/>
      <w:bCs w:val="0"/>
      <w:i/>
      <w:iCs/>
      <w:color w:val="808080"/>
      <w:szCs w:val="22"/>
      <w:lang w:val="tr-TR"/>
    </w:rPr>
  </w:style>
  <w:style w:type="character" w:customStyle="1" w:styleId="hafifvurgulama0">
    <w:name w:val="hafifvurgulama"/>
    <w:basedOn w:val="VarsaylanParagrafYazTipi"/>
    <w:uiPriority w:val="99"/>
    <w:rsid w:val="00681142"/>
  </w:style>
  <w:style w:type="paragraph" w:customStyle="1" w:styleId="3-NormalYaz">
    <w:name w:val="3-Normal Yazı"/>
    <w:rsid w:val="0068114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GvdeMetni">
    <w:name w:val="Body Text"/>
    <w:basedOn w:val="Normal"/>
    <w:link w:val="GvdeMetniChar"/>
    <w:rsid w:val="00681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114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rsid w:val="006811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6811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1142"/>
    <w:rPr>
      <w:b/>
      <w:bCs/>
    </w:rPr>
  </w:style>
  <w:style w:type="paragraph" w:customStyle="1" w:styleId="WW-GvdeMetniGirintisi2">
    <w:name w:val="WW-Gövde Metni Girintisi 2"/>
    <w:basedOn w:val="Normal"/>
    <w:uiPriority w:val="99"/>
    <w:rsid w:val="00681142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GvdeMetniGirintisi3">
    <w:name w:val="Body Text Indent 3"/>
    <w:basedOn w:val="Normal"/>
    <w:link w:val="GvdeMetniGirintisi3Char"/>
    <w:uiPriority w:val="99"/>
    <w:rsid w:val="006811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681142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Normal9nk">
    <w:name w:val="Normal + 9 nk"/>
    <w:aliases w:val="Kalın,İki Yana Yasla,İlk satır:  1,25 cm + 9,5 nk"/>
    <w:link w:val="Normal9nkChar"/>
    <w:uiPriority w:val="99"/>
    <w:rsid w:val="00681142"/>
    <w:pPr>
      <w:spacing w:after="200" w:line="276" w:lineRule="auto"/>
      <w:ind w:firstLine="708"/>
      <w:jc w:val="both"/>
    </w:pPr>
    <w:rPr>
      <w:rFonts w:ascii="Calibri" w:eastAsia="Calibri" w:hAnsi="Calibri" w:cs="Times New Roman"/>
      <w:sz w:val="18"/>
      <w:szCs w:val="18"/>
    </w:rPr>
  </w:style>
  <w:style w:type="character" w:customStyle="1" w:styleId="Normal9nkChar">
    <w:name w:val="Normal + 9 nk Char"/>
    <w:aliases w:val="Kalın Char,İki Yana Yasla Char,İlk satır:  1 Char,25 cm + 9 Char,5 nk Char"/>
    <w:basedOn w:val="VarsaylanParagrafYazTipi"/>
    <w:link w:val="Normal9nk"/>
    <w:uiPriority w:val="99"/>
    <w:rsid w:val="00681142"/>
    <w:rPr>
      <w:rFonts w:ascii="Calibri" w:eastAsia="Calibri" w:hAnsi="Calibri" w:cs="Times New Roman"/>
      <w:sz w:val="18"/>
      <w:szCs w:val="18"/>
    </w:rPr>
  </w:style>
  <w:style w:type="character" w:styleId="GlVurgulama">
    <w:name w:val="Intense Emphasis"/>
    <w:basedOn w:val="VarsaylanParagrafYazTipi"/>
    <w:uiPriority w:val="99"/>
    <w:qFormat/>
    <w:rsid w:val="00681142"/>
  </w:style>
  <w:style w:type="character" w:customStyle="1" w:styleId="style321">
    <w:name w:val="style321"/>
    <w:basedOn w:val="VarsaylanParagrafYazTipi"/>
    <w:uiPriority w:val="99"/>
    <w:rsid w:val="00681142"/>
    <w:rPr>
      <w:sz w:val="15"/>
      <w:szCs w:val="15"/>
    </w:rPr>
  </w:style>
  <w:style w:type="paragraph" w:customStyle="1" w:styleId="listeparagrafcxspilkcxspilk">
    <w:name w:val="listeparagrafcxspilkcxspilk"/>
    <w:basedOn w:val="Normal"/>
    <w:rsid w:val="006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81142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81142"/>
    <w:pPr>
      <w:spacing w:after="120" w:line="276" w:lineRule="auto"/>
    </w:pPr>
    <w:rPr>
      <w:sz w:val="16"/>
      <w:szCs w:val="16"/>
    </w:rPr>
  </w:style>
  <w:style w:type="paragraph" w:customStyle="1" w:styleId="4derece">
    <w:name w:val="4.derece"/>
    <w:basedOn w:val="Balk5"/>
    <w:link w:val="4dereceChar"/>
    <w:autoRedefine/>
    <w:uiPriority w:val="99"/>
    <w:qFormat/>
    <w:rsid w:val="00681142"/>
    <w:pPr>
      <w:spacing w:line="240" w:lineRule="auto"/>
      <w:jc w:val="both"/>
    </w:pPr>
    <w:rPr>
      <w:rFonts w:eastAsia="Arial"/>
      <w:b/>
    </w:rPr>
  </w:style>
  <w:style w:type="character" w:customStyle="1" w:styleId="4dereceChar">
    <w:name w:val="4.derece Char"/>
    <w:basedOn w:val="Balk5Char"/>
    <w:link w:val="4derece"/>
    <w:uiPriority w:val="99"/>
    <w:rsid w:val="00681142"/>
    <w:rPr>
      <w:rFonts w:asciiTheme="majorHAnsi" w:eastAsia="Arial" w:hAnsiTheme="majorHAnsi" w:cstheme="majorBidi"/>
      <w:b/>
      <w:color w:val="1F4D78" w:themeColor="accent1" w:themeShade="7F"/>
    </w:rPr>
  </w:style>
  <w:style w:type="paragraph" w:styleId="T1">
    <w:name w:val="toc 1"/>
    <w:basedOn w:val="Normal"/>
    <w:next w:val="Normal"/>
    <w:autoRedefine/>
    <w:uiPriority w:val="39"/>
    <w:qFormat/>
    <w:rsid w:val="00681142"/>
    <w:pPr>
      <w:tabs>
        <w:tab w:val="right" w:leader="dot" w:pos="9498"/>
      </w:tabs>
      <w:spacing w:after="0" w:line="240" w:lineRule="auto"/>
    </w:pPr>
    <w:rPr>
      <w:b/>
      <w:bCs/>
      <w:sz w:val="20"/>
      <w:szCs w:val="20"/>
      <w:lang w:val="en-US" w:bidi="en-US"/>
    </w:rPr>
  </w:style>
  <w:style w:type="paragraph" w:styleId="T2">
    <w:name w:val="toc 2"/>
    <w:basedOn w:val="Normal"/>
    <w:next w:val="Normal"/>
    <w:autoRedefine/>
    <w:uiPriority w:val="39"/>
    <w:qFormat/>
    <w:rsid w:val="00681142"/>
    <w:pPr>
      <w:spacing w:before="120" w:after="200" w:line="276" w:lineRule="auto"/>
      <w:ind w:left="240"/>
    </w:pPr>
    <w:rPr>
      <w:b/>
      <w:bCs/>
      <w:lang w:val="en-US" w:bidi="en-US"/>
    </w:rPr>
  </w:style>
  <w:style w:type="paragraph" w:styleId="T3">
    <w:name w:val="toc 3"/>
    <w:basedOn w:val="Normal"/>
    <w:next w:val="Normal"/>
    <w:autoRedefine/>
    <w:uiPriority w:val="39"/>
    <w:qFormat/>
    <w:rsid w:val="00681142"/>
    <w:pPr>
      <w:tabs>
        <w:tab w:val="right" w:leader="underscore" w:pos="9062"/>
      </w:tabs>
      <w:spacing w:before="200" w:after="200" w:line="276" w:lineRule="auto"/>
      <w:ind w:left="480"/>
    </w:pPr>
    <w:rPr>
      <w:noProof/>
      <w:sz w:val="20"/>
      <w:szCs w:val="20"/>
      <w:lang w:val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681142"/>
    <w:pPr>
      <w:spacing w:before="720" w:after="200" w:line="276" w:lineRule="auto"/>
    </w:pPr>
    <w:rPr>
      <w:caps/>
      <w:color w:val="5B9BD5" w:themeColor="accent1"/>
      <w:spacing w:val="10"/>
      <w:kern w:val="28"/>
      <w:sz w:val="52"/>
      <w:szCs w:val="52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81142"/>
    <w:rPr>
      <w:caps/>
      <w:color w:val="5B9BD5" w:themeColor="accent1"/>
      <w:spacing w:val="10"/>
      <w:kern w:val="28"/>
      <w:sz w:val="52"/>
      <w:szCs w:val="52"/>
      <w:lang w:val="en-US" w:bidi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68114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ltyazChar">
    <w:name w:val="Altyazı Char"/>
    <w:basedOn w:val="VarsaylanParagrafYazTipi"/>
    <w:link w:val="Altyaz"/>
    <w:uiPriority w:val="99"/>
    <w:rsid w:val="00681142"/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styleId="Vurgu">
    <w:name w:val="Emphasis"/>
    <w:uiPriority w:val="99"/>
    <w:qFormat/>
    <w:rsid w:val="00681142"/>
    <w:rPr>
      <w:caps/>
      <w:color w:val="1F4D78" w:themeColor="accent1" w:themeShade="7F"/>
      <w:spacing w:val="5"/>
    </w:rPr>
  </w:style>
  <w:style w:type="paragraph" w:styleId="Alnt">
    <w:name w:val="Quote"/>
    <w:basedOn w:val="Normal"/>
    <w:next w:val="Normal"/>
    <w:link w:val="AlntChar"/>
    <w:uiPriority w:val="99"/>
    <w:qFormat/>
    <w:rsid w:val="00681142"/>
    <w:pPr>
      <w:spacing w:before="200" w:after="200" w:line="276" w:lineRule="auto"/>
    </w:pPr>
    <w:rPr>
      <w:i/>
      <w:iCs/>
      <w:sz w:val="20"/>
      <w:szCs w:val="20"/>
      <w:lang w:val="en-US" w:bidi="en-US"/>
    </w:rPr>
  </w:style>
  <w:style w:type="character" w:customStyle="1" w:styleId="AlntChar">
    <w:name w:val="Alıntı Char"/>
    <w:basedOn w:val="VarsaylanParagrafYazTipi"/>
    <w:link w:val="Alnt"/>
    <w:uiPriority w:val="99"/>
    <w:rsid w:val="00681142"/>
    <w:rPr>
      <w:i/>
      <w:iCs/>
      <w:sz w:val="20"/>
      <w:szCs w:val="20"/>
      <w:lang w:val="en-US" w:bidi="en-US"/>
    </w:rPr>
  </w:style>
  <w:style w:type="paragraph" w:styleId="GlAlnt">
    <w:name w:val="Intense Quote"/>
    <w:basedOn w:val="Normal"/>
    <w:next w:val="Normal"/>
    <w:link w:val="GlAlntChar"/>
    <w:uiPriority w:val="99"/>
    <w:qFormat/>
    <w:rsid w:val="00681142"/>
    <w:pPr>
      <w:pBdr>
        <w:top w:val="single" w:sz="4" w:space="10" w:color="5B9BD5" w:themeColor="accent1"/>
        <w:left w:val="single" w:sz="4" w:space="10" w:color="5B9BD5" w:themeColor="accent1"/>
      </w:pBdr>
      <w:spacing w:before="200" w:after="0" w:line="276" w:lineRule="auto"/>
      <w:ind w:left="1296" w:right="1152"/>
      <w:jc w:val="both"/>
    </w:pPr>
    <w:rPr>
      <w:i/>
      <w:iCs/>
      <w:color w:val="5B9BD5" w:themeColor="accent1"/>
      <w:sz w:val="20"/>
      <w:szCs w:val="20"/>
      <w:lang w:val="en-US" w:bidi="en-US"/>
    </w:rPr>
  </w:style>
  <w:style w:type="character" w:customStyle="1" w:styleId="GlAlntChar">
    <w:name w:val="Güçlü Alıntı Char"/>
    <w:basedOn w:val="VarsaylanParagrafYazTipi"/>
    <w:link w:val="GlAlnt"/>
    <w:uiPriority w:val="99"/>
    <w:rsid w:val="00681142"/>
    <w:rPr>
      <w:i/>
      <w:iCs/>
      <w:color w:val="5B9BD5" w:themeColor="accent1"/>
      <w:sz w:val="20"/>
      <w:szCs w:val="20"/>
      <w:lang w:val="en-US" w:bidi="en-US"/>
    </w:rPr>
  </w:style>
  <w:style w:type="character" w:styleId="HafifBavuru">
    <w:name w:val="Subtle Reference"/>
    <w:uiPriority w:val="99"/>
    <w:qFormat/>
    <w:rsid w:val="00681142"/>
    <w:rPr>
      <w:b/>
      <w:bCs/>
      <w:color w:val="5B9BD5" w:themeColor="accent1"/>
    </w:rPr>
  </w:style>
  <w:style w:type="character" w:styleId="GlBavuru">
    <w:name w:val="Intense Reference"/>
    <w:uiPriority w:val="99"/>
    <w:qFormat/>
    <w:rsid w:val="00681142"/>
    <w:rPr>
      <w:b/>
      <w:bCs/>
      <w:i/>
      <w:iCs/>
      <w:caps/>
      <w:color w:val="5B9BD5" w:themeColor="accent1"/>
    </w:rPr>
  </w:style>
  <w:style w:type="character" w:styleId="KitapBal">
    <w:name w:val="Book Title"/>
    <w:uiPriority w:val="99"/>
    <w:qFormat/>
    <w:rsid w:val="00681142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unhideWhenUsed/>
    <w:qFormat/>
    <w:rsid w:val="00681142"/>
    <w:pPr>
      <w:outlineLvl w:val="9"/>
    </w:pPr>
  </w:style>
  <w:style w:type="paragraph" w:customStyle="1" w:styleId="font5">
    <w:name w:val="font5"/>
    <w:basedOn w:val="Normal"/>
    <w:uiPriority w:val="99"/>
    <w:rsid w:val="006811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font6">
    <w:name w:val="font6"/>
    <w:basedOn w:val="Normal"/>
    <w:uiPriority w:val="99"/>
    <w:rsid w:val="006811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font7">
    <w:name w:val="font7"/>
    <w:basedOn w:val="Normal"/>
    <w:uiPriority w:val="99"/>
    <w:rsid w:val="006811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font8">
    <w:name w:val="font8"/>
    <w:basedOn w:val="Normal"/>
    <w:uiPriority w:val="99"/>
    <w:rsid w:val="006811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tr-TR"/>
    </w:rPr>
  </w:style>
  <w:style w:type="paragraph" w:customStyle="1" w:styleId="font9">
    <w:name w:val="font9"/>
    <w:basedOn w:val="Normal"/>
    <w:uiPriority w:val="99"/>
    <w:rsid w:val="0068114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tr-TR"/>
    </w:rPr>
  </w:style>
  <w:style w:type="paragraph" w:customStyle="1" w:styleId="xl66">
    <w:name w:val="xl66"/>
    <w:basedOn w:val="Normal"/>
    <w:uiPriority w:val="99"/>
    <w:rsid w:val="0068114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7">
    <w:name w:val="xl67"/>
    <w:basedOn w:val="Normal"/>
    <w:uiPriority w:val="99"/>
    <w:rsid w:val="006811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8">
    <w:name w:val="xl68"/>
    <w:basedOn w:val="Normal"/>
    <w:uiPriority w:val="99"/>
    <w:rsid w:val="0068114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9">
    <w:name w:val="xl69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70">
    <w:name w:val="xl70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71">
    <w:name w:val="xl71"/>
    <w:basedOn w:val="Normal"/>
    <w:uiPriority w:val="99"/>
    <w:rsid w:val="00681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72">
    <w:name w:val="xl72"/>
    <w:basedOn w:val="Normal"/>
    <w:uiPriority w:val="99"/>
    <w:rsid w:val="00681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73">
    <w:name w:val="xl73"/>
    <w:basedOn w:val="Normal"/>
    <w:uiPriority w:val="99"/>
    <w:rsid w:val="00681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74">
    <w:name w:val="xl74"/>
    <w:basedOn w:val="Normal"/>
    <w:uiPriority w:val="99"/>
    <w:rsid w:val="00681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75">
    <w:name w:val="xl75"/>
    <w:basedOn w:val="Normal"/>
    <w:uiPriority w:val="99"/>
    <w:rsid w:val="00681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76">
    <w:name w:val="xl76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uiPriority w:val="99"/>
    <w:rsid w:val="00681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9">
    <w:name w:val="xl79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80">
    <w:name w:val="xl80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81">
    <w:name w:val="xl81"/>
    <w:basedOn w:val="Normal"/>
    <w:uiPriority w:val="99"/>
    <w:rsid w:val="00681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82">
    <w:name w:val="xl82"/>
    <w:basedOn w:val="Normal"/>
    <w:uiPriority w:val="99"/>
    <w:rsid w:val="00681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83">
    <w:name w:val="xl83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84">
    <w:name w:val="xl84"/>
    <w:basedOn w:val="Normal"/>
    <w:uiPriority w:val="99"/>
    <w:rsid w:val="00681142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85">
    <w:name w:val="xl85"/>
    <w:basedOn w:val="Normal"/>
    <w:uiPriority w:val="99"/>
    <w:rsid w:val="0068114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86">
    <w:name w:val="xl86"/>
    <w:basedOn w:val="Normal"/>
    <w:uiPriority w:val="99"/>
    <w:rsid w:val="00681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87">
    <w:name w:val="xl87"/>
    <w:basedOn w:val="Normal"/>
    <w:uiPriority w:val="99"/>
    <w:rsid w:val="006811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88">
    <w:name w:val="xl88"/>
    <w:basedOn w:val="Normal"/>
    <w:uiPriority w:val="99"/>
    <w:rsid w:val="0068114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89">
    <w:name w:val="xl89"/>
    <w:basedOn w:val="Normal"/>
    <w:uiPriority w:val="99"/>
    <w:rsid w:val="00681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90">
    <w:name w:val="xl90"/>
    <w:basedOn w:val="Normal"/>
    <w:uiPriority w:val="99"/>
    <w:rsid w:val="0068114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91">
    <w:name w:val="xl91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2">
    <w:name w:val="xl92"/>
    <w:basedOn w:val="Normal"/>
    <w:uiPriority w:val="99"/>
    <w:rsid w:val="00681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3">
    <w:name w:val="xl93"/>
    <w:basedOn w:val="Normal"/>
    <w:uiPriority w:val="99"/>
    <w:rsid w:val="0068114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4">
    <w:name w:val="xl94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5">
    <w:name w:val="xl95"/>
    <w:basedOn w:val="Normal"/>
    <w:uiPriority w:val="99"/>
    <w:rsid w:val="0068114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6">
    <w:name w:val="xl96"/>
    <w:basedOn w:val="Normal"/>
    <w:uiPriority w:val="99"/>
    <w:rsid w:val="006811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7">
    <w:name w:val="xl97"/>
    <w:basedOn w:val="Normal"/>
    <w:uiPriority w:val="99"/>
    <w:rsid w:val="00681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8">
    <w:name w:val="xl98"/>
    <w:basedOn w:val="Normal"/>
    <w:uiPriority w:val="99"/>
    <w:rsid w:val="00681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9">
    <w:name w:val="xl99"/>
    <w:basedOn w:val="Normal"/>
    <w:uiPriority w:val="99"/>
    <w:rsid w:val="0068114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tr-TR"/>
    </w:rPr>
  </w:style>
  <w:style w:type="paragraph" w:customStyle="1" w:styleId="xl100">
    <w:name w:val="xl100"/>
    <w:basedOn w:val="Normal"/>
    <w:uiPriority w:val="99"/>
    <w:rsid w:val="0068114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tr-TR"/>
    </w:rPr>
  </w:style>
  <w:style w:type="paragraph" w:customStyle="1" w:styleId="xl101">
    <w:name w:val="xl101"/>
    <w:basedOn w:val="Normal"/>
    <w:uiPriority w:val="99"/>
    <w:rsid w:val="00681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02">
    <w:name w:val="xl102"/>
    <w:basedOn w:val="Normal"/>
    <w:uiPriority w:val="99"/>
    <w:rsid w:val="00681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03">
    <w:name w:val="xl103"/>
    <w:basedOn w:val="Normal"/>
    <w:uiPriority w:val="99"/>
    <w:rsid w:val="00681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04">
    <w:name w:val="xl104"/>
    <w:basedOn w:val="Normal"/>
    <w:uiPriority w:val="99"/>
    <w:rsid w:val="0068114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normailiyaz">
    <w:name w:val="normail içyazı"/>
    <w:basedOn w:val="Normal"/>
    <w:link w:val="normailiyazChar"/>
    <w:autoRedefine/>
    <w:uiPriority w:val="99"/>
    <w:qFormat/>
    <w:rsid w:val="00681142"/>
    <w:pPr>
      <w:spacing w:after="200" w:line="240" w:lineRule="auto"/>
      <w:jc w:val="both"/>
    </w:pPr>
    <w:rPr>
      <w:rFonts w:ascii="Georgia" w:hAnsi="Georgia" w:cs="Arial"/>
      <w:kern w:val="16"/>
      <w:sz w:val="24"/>
      <w:szCs w:val="36"/>
    </w:rPr>
  </w:style>
  <w:style w:type="character" w:customStyle="1" w:styleId="normailiyazChar">
    <w:name w:val="normail içyazı Char"/>
    <w:basedOn w:val="VarsaylanParagrafYazTipi"/>
    <w:link w:val="normailiyaz"/>
    <w:uiPriority w:val="99"/>
    <w:rsid w:val="00681142"/>
    <w:rPr>
      <w:rFonts w:ascii="Georgia" w:hAnsi="Georgia" w:cs="Arial"/>
      <w:kern w:val="16"/>
      <w:sz w:val="24"/>
      <w:szCs w:val="36"/>
    </w:rPr>
  </w:style>
  <w:style w:type="paragraph" w:customStyle="1" w:styleId="BALIKs">
    <w:name w:val="BAŞLIK s"/>
    <w:basedOn w:val="Normal"/>
    <w:link w:val="BALIKsChar"/>
    <w:uiPriority w:val="99"/>
    <w:qFormat/>
    <w:rsid w:val="00681142"/>
    <w:pPr>
      <w:shd w:val="clear" w:color="auto" w:fill="A8D08D" w:themeFill="accent6" w:themeFillTint="99"/>
      <w:spacing w:after="200" w:line="276" w:lineRule="auto"/>
    </w:pPr>
    <w:rPr>
      <w:rFonts w:asciiTheme="majorHAnsi" w:hAnsiTheme="majorHAnsi"/>
      <w:b/>
      <w:color w:val="C00000"/>
      <w:sz w:val="32"/>
      <w:szCs w:val="32"/>
    </w:rPr>
  </w:style>
  <w:style w:type="character" w:customStyle="1" w:styleId="BALIKsChar">
    <w:name w:val="BAŞLIK s Char"/>
    <w:basedOn w:val="VarsaylanParagrafYazTipi"/>
    <w:link w:val="BALIKs"/>
    <w:uiPriority w:val="99"/>
    <w:rsid w:val="00681142"/>
    <w:rPr>
      <w:rFonts w:asciiTheme="majorHAnsi" w:hAnsiTheme="majorHAnsi"/>
      <w:b/>
      <w:color w:val="C00000"/>
      <w:sz w:val="32"/>
      <w:szCs w:val="32"/>
      <w:shd w:val="clear" w:color="auto" w:fill="A8D08D" w:themeFill="accent6" w:themeFillTint="99"/>
    </w:rPr>
  </w:style>
  <w:style w:type="paragraph" w:customStyle="1" w:styleId="GBALIK1">
    <w:name w:val="GBAŞLIK 1"/>
    <w:basedOn w:val="Balk1"/>
    <w:link w:val="GBALIK1Char"/>
    <w:uiPriority w:val="99"/>
    <w:qFormat/>
    <w:rsid w:val="00681142"/>
    <w:pPr>
      <w:pBdr>
        <w:top w:val="thickThinMediumGap" w:sz="24" w:space="1" w:color="0099CC"/>
        <w:left w:val="none" w:sz="0" w:space="0" w:color="auto"/>
        <w:bottom w:val="thickThinMediumGap" w:sz="24" w:space="1" w:color="0099CC"/>
        <w:right w:val="none" w:sz="0" w:space="0" w:color="auto"/>
      </w:pBdr>
      <w:shd w:val="clear" w:color="auto" w:fill="0099CC"/>
    </w:pPr>
    <w:rPr>
      <w:rFonts w:asciiTheme="majorHAnsi" w:hAnsiTheme="majorHAnsi"/>
      <w:sz w:val="40"/>
      <w:szCs w:val="32"/>
    </w:rPr>
  </w:style>
  <w:style w:type="character" w:customStyle="1" w:styleId="GBALIK1Char">
    <w:name w:val="GBAŞLIK 1 Char"/>
    <w:basedOn w:val="VarsaylanParagrafYazTipi"/>
    <w:link w:val="GBALIK1"/>
    <w:uiPriority w:val="99"/>
    <w:rsid w:val="00681142"/>
    <w:rPr>
      <w:rFonts w:asciiTheme="majorHAnsi" w:hAnsiTheme="majorHAnsi"/>
      <w:b/>
      <w:bCs/>
      <w:caps/>
      <w:color w:val="FFFFFF" w:themeColor="background1"/>
      <w:spacing w:val="15"/>
      <w:sz w:val="40"/>
      <w:szCs w:val="32"/>
      <w:shd w:val="clear" w:color="auto" w:fill="0099CC"/>
      <w:lang w:val="en-US" w:bidi="en-US"/>
    </w:rPr>
  </w:style>
  <w:style w:type="paragraph" w:customStyle="1" w:styleId="balk22">
    <w:name w:val="başlık 22"/>
    <w:basedOn w:val="Balk2"/>
    <w:link w:val="balk22Char"/>
    <w:uiPriority w:val="99"/>
    <w:qFormat/>
    <w:rsid w:val="00681142"/>
    <w:pPr>
      <w:pBdr>
        <w:top w:val="none" w:sz="0" w:space="0" w:color="auto"/>
        <w:left w:val="single" w:sz="18" w:space="4" w:color="C00000"/>
        <w:bottom w:val="single" w:sz="18" w:space="1" w:color="C00000"/>
        <w:right w:val="none" w:sz="0" w:space="0" w:color="auto"/>
      </w:pBdr>
      <w:shd w:val="clear" w:color="auto" w:fill="auto"/>
    </w:pPr>
    <w:rPr>
      <w:rFonts w:asciiTheme="majorHAnsi" w:hAnsiTheme="majorHAnsi"/>
      <w:b/>
      <w:sz w:val="28"/>
      <w:szCs w:val="28"/>
    </w:rPr>
  </w:style>
  <w:style w:type="character" w:customStyle="1" w:styleId="balk22Char">
    <w:name w:val="başlık 22 Char"/>
    <w:basedOn w:val="Balk2Char"/>
    <w:link w:val="balk22"/>
    <w:uiPriority w:val="99"/>
    <w:rsid w:val="00681142"/>
    <w:rPr>
      <w:rFonts w:asciiTheme="majorHAnsi" w:hAnsiTheme="majorHAnsi"/>
      <w:b/>
      <w:caps/>
      <w:spacing w:val="15"/>
      <w:sz w:val="28"/>
      <w:szCs w:val="28"/>
      <w:shd w:val="clear" w:color="auto" w:fill="DEEAF6" w:themeFill="accent1" w:themeFillTint="33"/>
      <w:lang w:val="en-US" w:bidi="en-US"/>
    </w:rPr>
  </w:style>
  <w:style w:type="paragraph" w:styleId="T4">
    <w:name w:val="toc 4"/>
    <w:basedOn w:val="Normal"/>
    <w:next w:val="Normal"/>
    <w:autoRedefine/>
    <w:uiPriority w:val="39"/>
    <w:unhideWhenUsed/>
    <w:rsid w:val="00681142"/>
    <w:pPr>
      <w:spacing w:after="100" w:line="276" w:lineRule="auto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681142"/>
    <w:pPr>
      <w:spacing w:after="100" w:line="276" w:lineRule="auto"/>
      <w:ind w:left="880"/>
    </w:pPr>
  </w:style>
  <w:style w:type="paragraph" w:customStyle="1" w:styleId="BALIK2">
    <w:name w:val="BAŞLIK 2"/>
    <w:basedOn w:val="Balk2"/>
    <w:link w:val="BALIK2Char"/>
    <w:uiPriority w:val="99"/>
    <w:qFormat/>
    <w:rsid w:val="00681142"/>
    <w:pPr>
      <w:pBdr>
        <w:top w:val="none" w:sz="0" w:space="0" w:color="auto"/>
        <w:left w:val="thickThinLargeGap" w:sz="24" w:space="4" w:color="0099CC"/>
        <w:bottom w:val="thickThinMediumGap" w:sz="24" w:space="0" w:color="0099CC"/>
        <w:right w:val="none" w:sz="0" w:space="0" w:color="auto"/>
      </w:pBdr>
      <w:shd w:val="clear" w:color="auto" w:fill="D9F5FF"/>
      <w:ind w:left="113"/>
    </w:pPr>
    <w:rPr>
      <w:rFonts w:asciiTheme="majorHAnsi" w:hAnsiTheme="majorHAnsi"/>
      <w:b/>
      <w:bCs/>
      <w:color w:val="FFFFFF" w:themeColor="background1"/>
      <w:sz w:val="28"/>
      <w:szCs w:val="32"/>
    </w:rPr>
  </w:style>
  <w:style w:type="character" w:customStyle="1" w:styleId="BALIK2Char">
    <w:name w:val="BAŞLIK 2 Char"/>
    <w:basedOn w:val="axChar"/>
    <w:link w:val="BALIK2"/>
    <w:uiPriority w:val="99"/>
    <w:rsid w:val="00681142"/>
    <w:rPr>
      <w:rFonts w:asciiTheme="majorHAnsi" w:hAnsiTheme="majorHAnsi"/>
      <w:b/>
      <w:bCs/>
      <w:caps/>
      <w:color w:val="FFFFFF" w:themeColor="background1"/>
      <w:spacing w:val="15"/>
      <w:sz w:val="28"/>
      <w:szCs w:val="32"/>
      <w:shd w:val="clear" w:color="auto" w:fill="D9F5FF"/>
      <w:lang w:val="en-US" w:bidi="en-US"/>
    </w:rPr>
  </w:style>
  <w:style w:type="character" w:customStyle="1" w:styleId="TrnakChar1">
    <w:name w:val="Tırnak Char1"/>
    <w:uiPriority w:val="99"/>
    <w:locked/>
    <w:rsid w:val="00681142"/>
    <w:rPr>
      <w:rFonts w:cs="Times New Roman"/>
      <w:i/>
      <w:iCs/>
      <w:sz w:val="20"/>
      <w:szCs w:val="20"/>
      <w:lang w:val="en-US"/>
    </w:rPr>
  </w:style>
  <w:style w:type="character" w:customStyle="1" w:styleId="KeskinTrnakChar1">
    <w:name w:val="Keskin Tırnak Char1"/>
    <w:uiPriority w:val="99"/>
    <w:locked/>
    <w:rsid w:val="00681142"/>
    <w:rPr>
      <w:rFonts w:cs="Times New Roman"/>
      <w:i/>
      <w:iCs/>
      <w:color w:val="4F81BD"/>
      <w:sz w:val="20"/>
      <w:szCs w:val="20"/>
      <w:lang w:val="en-US"/>
    </w:rPr>
  </w:style>
  <w:style w:type="character" w:customStyle="1" w:styleId="CharChar7">
    <w:name w:val="Char Char7"/>
    <w:uiPriority w:val="99"/>
    <w:rsid w:val="00681142"/>
    <w:rPr>
      <w:rFonts w:ascii="Cambria" w:hAnsi="Cambria" w:cs="Times New Roman"/>
      <w:b/>
      <w:bCs/>
      <w:kern w:val="32"/>
      <w:sz w:val="32"/>
      <w:szCs w:val="32"/>
      <w:lang w:val="tr-TR" w:eastAsia="tr-TR" w:bidi="ar-SA"/>
    </w:rPr>
  </w:style>
  <w:style w:type="character" w:customStyle="1" w:styleId="CharChar6">
    <w:name w:val="Char Char6"/>
    <w:uiPriority w:val="99"/>
    <w:rsid w:val="00681142"/>
    <w:rPr>
      <w:rFonts w:ascii="Cambria" w:hAnsi="Cambria" w:cs="Times New Roman"/>
      <w:b/>
      <w:bCs/>
      <w:i/>
      <w:iCs/>
      <w:sz w:val="28"/>
      <w:szCs w:val="28"/>
      <w:lang w:val="tr-TR" w:eastAsia="tr-TR" w:bidi="ar-SA"/>
    </w:rPr>
  </w:style>
  <w:style w:type="character" w:customStyle="1" w:styleId="CharChar5">
    <w:name w:val="Char Char5"/>
    <w:uiPriority w:val="99"/>
    <w:rsid w:val="00681142"/>
    <w:rPr>
      <w:rFonts w:ascii="Cambria" w:hAnsi="Cambria" w:cs="Times New Roman"/>
      <w:b/>
      <w:bCs/>
      <w:sz w:val="26"/>
      <w:szCs w:val="26"/>
      <w:lang w:val="tr-TR" w:eastAsia="tr-TR" w:bidi="ar-SA"/>
    </w:rPr>
  </w:style>
  <w:style w:type="character" w:customStyle="1" w:styleId="CharChar4">
    <w:name w:val="Char Char4"/>
    <w:uiPriority w:val="99"/>
    <w:rsid w:val="00681142"/>
    <w:rPr>
      <w:rFonts w:cs="Times New Roman"/>
      <w:sz w:val="24"/>
      <w:szCs w:val="24"/>
      <w:lang w:val="tr-TR" w:eastAsia="tr-TR" w:bidi="ar-SA"/>
    </w:rPr>
  </w:style>
  <w:style w:type="character" w:styleId="SayfaNumaras">
    <w:name w:val="page number"/>
    <w:rsid w:val="00681142"/>
    <w:rPr>
      <w:rFonts w:cs="Times New Roman"/>
    </w:rPr>
  </w:style>
  <w:style w:type="paragraph" w:customStyle="1" w:styleId="CharCharCharCharCharCharChar">
    <w:name w:val="Char Char Char Char Char Char Char"/>
    <w:basedOn w:val="Normal"/>
    <w:uiPriority w:val="99"/>
    <w:rsid w:val="00681142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Char1">
    <w:name w:val="Char1"/>
    <w:basedOn w:val="Normal"/>
    <w:uiPriority w:val="99"/>
    <w:rsid w:val="00681142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NormalWebCharCharChar">
    <w:name w:val="Normal (Web) Char Char Char"/>
    <w:uiPriority w:val="99"/>
    <w:rsid w:val="00681142"/>
    <w:rPr>
      <w:rFonts w:cs="Times New Roman"/>
      <w:sz w:val="24"/>
      <w:szCs w:val="24"/>
      <w:lang w:val="tr-TR" w:eastAsia="tr-TR" w:bidi="ar-SA"/>
    </w:rPr>
  </w:style>
  <w:style w:type="paragraph" w:customStyle="1" w:styleId="ListeParagraf1">
    <w:name w:val="Liste Paragraf1"/>
    <w:basedOn w:val="Normal"/>
    <w:uiPriority w:val="99"/>
    <w:qFormat/>
    <w:rsid w:val="0068114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GlVurgulama1">
    <w:name w:val="Güçlü Vurgulama1"/>
    <w:uiPriority w:val="99"/>
    <w:rsid w:val="00681142"/>
    <w:rPr>
      <w:rFonts w:cs="Times New Roman"/>
      <w:b/>
      <w:bCs/>
      <w:i/>
      <w:iCs/>
      <w:color w:val="4F81BD"/>
    </w:rPr>
  </w:style>
  <w:style w:type="paragraph" w:customStyle="1" w:styleId="DecimalAligned">
    <w:name w:val="Decimal Aligned"/>
    <w:basedOn w:val="Normal"/>
    <w:uiPriority w:val="99"/>
    <w:rsid w:val="00681142"/>
    <w:pPr>
      <w:tabs>
        <w:tab w:val="decimal" w:pos="360"/>
      </w:tabs>
      <w:spacing w:after="200" w:line="276" w:lineRule="auto"/>
    </w:pPr>
    <w:rPr>
      <w:rFonts w:ascii="Calibri" w:eastAsia="Calibri" w:hAnsi="Calibri" w:cs="Times New Roman"/>
    </w:rPr>
  </w:style>
  <w:style w:type="paragraph" w:styleId="DipnotMetni">
    <w:name w:val="footnote text"/>
    <w:basedOn w:val="Normal"/>
    <w:link w:val="DipnotMetniChar"/>
    <w:rsid w:val="006811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81142"/>
    <w:rPr>
      <w:rFonts w:ascii="Calibri" w:eastAsia="Calibri" w:hAnsi="Calibri" w:cs="Times New Roman"/>
      <w:sz w:val="20"/>
      <w:szCs w:val="20"/>
    </w:rPr>
  </w:style>
  <w:style w:type="character" w:customStyle="1" w:styleId="HafifVurgulama1">
    <w:name w:val="Hafif Vurgulama1"/>
    <w:uiPriority w:val="99"/>
    <w:rsid w:val="00681142"/>
    <w:rPr>
      <w:rFonts w:eastAsia="Times New Roman" w:cs="Times New Roman"/>
      <w:i/>
      <w:iCs/>
      <w:color w:val="808080"/>
      <w:sz w:val="22"/>
      <w:szCs w:val="22"/>
      <w:lang w:val="tr-TR"/>
    </w:rPr>
  </w:style>
  <w:style w:type="character" w:customStyle="1" w:styleId="CharChar2">
    <w:name w:val="Char Char2"/>
    <w:uiPriority w:val="99"/>
    <w:rsid w:val="00681142"/>
    <w:rPr>
      <w:rFonts w:cs="Times New Roman"/>
      <w:sz w:val="24"/>
      <w:szCs w:val="24"/>
      <w:lang w:val="tr-TR" w:eastAsia="tr-TR" w:bidi="ar-SA"/>
    </w:rPr>
  </w:style>
  <w:style w:type="paragraph" w:customStyle="1" w:styleId="Char11">
    <w:name w:val="Char11"/>
    <w:basedOn w:val="Normal"/>
    <w:uiPriority w:val="99"/>
    <w:rsid w:val="00681142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CharChar1">
    <w:name w:val="Char Char1"/>
    <w:uiPriority w:val="99"/>
    <w:rsid w:val="00681142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KeskinTrnak1">
    <w:name w:val="Keskin Tırnak1"/>
    <w:basedOn w:val="Normal"/>
    <w:next w:val="Normal"/>
    <w:uiPriority w:val="99"/>
    <w:rsid w:val="0068114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customStyle="1" w:styleId="Trnak1">
    <w:name w:val="Tırnak1"/>
    <w:basedOn w:val="Normal"/>
    <w:next w:val="Normal"/>
    <w:uiPriority w:val="99"/>
    <w:rsid w:val="00681142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Default">
    <w:name w:val="Default"/>
    <w:rsid w:val="006811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customStyle="1" w:styleId="CharChar">
    <w:name w:val="Char Char"/>
    <w:uiPriority w:val="99"/>
    <w:rsid w:val="00681142"/>
    <w:rPr>
      <w:rFonts w:cs="Times New Roman"/>
      <w:sz w:val="24"/>
      <w:szCs w:val="24"/>
      <w:lang w:val="tr-TR" w:eastAsia="tr-TR" w:bidi="ar-SA"/>
    </w:rPr>
  </w:style>
  <w:style w:type="character" w:customStyle="1" w:styleId="Gvdemetni0">
    <w:name w:val="Gövde metni_"/>
    <w:basedOn w:val="VarsaylanParagrafYazTipi"/>
    <w:link w:val="Gvdemetni1"/>
    <w:locked/>
    <w:rsid w:val="00681142"/>
    <w:rPr>
      <w:sz w:val="24"/>
      <w:szCs w:val="24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681142"/>
    <w:pPr>
      <w:shd w:val="clear" w:color="auto" w:fill="FFFFFF"/>
      <w:spacing w:after="0" w:line="240" w:lineRule="atLeast"/>
      <w:ind w:hanging="360"/>
    </w:pPr>
    <w:rPr>
      <w:sz w:val="24"/>
      <w:szCs w:val="24"/>
      <w:shd w:val="clear" w:color="auto" w:fill="FFFFFF"/>
    </w:rPr>
  </w:style>
  <w:style w:type="paragraph" w:customStyle="1" w:styleId="Pa3">
    <w:name w:val="Pa3"/>
    <w:basedOn w:val="Normal"/>
    <w:next w:val="Normal"/>
    <w:rsid w:val="00681142"/>
    <w:pPr>
      <w:autoSpaceDE w:val="0"/>
      <w:autoSpaceDN w:val="0"/>
      <w:adjustRightInd w:val="0"/>
      <w:spacing w:after="0" w:line="281" w:lineRule="atLeast"/>
    </w:pPr>
    <w:rPr>
      <w:rFonts w:ascii="Adobe Caslon Pro" w:eastAsia="Times New Roman" w:hAnsi="Adobe Caslon Pro" w:cs="Times New Roman"/>
      <w:sz w:val="24"/>
      <w:szCs w:val="24"/>
      <w:lang w:eastAsia="tr-TR"/>
    </w:rPr>
  </w:style>
  <w:style w:type="character" w:customStyle="1" w:styleId="HafifVurgulama2">
    <w:name w:val="Hafif Vurgulama2"/>
    <w:basedOn w:val="VarsaylanParagrafYazTipi"/>
    <w:qFormat/>
    <w:rsid w:val="00681142"/>
    <w:rPr>
      <w:rFonts w:eastAsia="Times New Roman" w:cs="Times New Roman"/>
      <w:i/>
      <w:iCs/>
      <w:color w:val="808080"/>
      <w:sz w:val="22"/>
      <w:szCs w:val="22"/>
      <w:lang w:val="tr-TR"/>
    </w:rPr>
  </w:style>
  <w:style w:type="paragraph" w:customStyle="1" w:styleId="2-OrtaBaslk">
    <w:name w:val="2-Orta Baslık"/>
    <w:rsid w:val="0068114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HafifVurgulama3">
    <w:name w:val="Hafif Vurgulama3"/>
    <w:basedOn w:val="VarsaylanParagrafYazTipi"/>
    <w:qFormat/>
    <w:rsid w:val="00681142"/>
    <w:rPr>
      <w:rFonts w:eastAsia="Times New Roman" w:cs="Times New Roman"/>
      <w:i/>
      <w:iCs/>
      <w:color w:val="808080"/>
      <w:sz w:val="22"/>
      <w:szCs w:val="22"/>
      <w:lang w:val="tr-TR"/>
    </w:rPr>
  </w:style>
  <w:style w:type="paragraph" w:customStyle="1" w:styleId="TableContents">
    <w:name w:val="Table Contents"/>
    <w:basedOn w:val="Normal"/>
    <w:rsid w:val="00681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ListeParagraf2">
    <w:name w:val="Liste Paragraf2"/>
    <w:basedOn w:val="Normal"/>
    <w:rsid w:val="006811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ralkYok1">
    <w:name w:val="Aralık Yok1"/>
    <w:link w:val="NoSpacingChar"/>
    <w:rsid w:val="00681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NoSpacingChar">
    <w:name w:val="No Spacing Char"/>
    <w:basedOn w:val="VarsaylanParagrafYazTipi"/>
    <w:link w:val="AralkYok1"/>
    <w:locked/>
    <w:rsid w:val="00681142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apple-style-span">
    <w:name w:val="apple-style-span"/>
    <w:basedOn w:val="VarsaylanParagrafYazTipi"/>
    <w:rsid w:val="00681142"/>
  </w:style>
  <w:style w:type="paragraph" w:customStyle="1" w:styleId="3-normalyaz0">
    <w:name w:val="3-normalyaz"/>
    <w:basedOn w:val="Normal"/>
    <w:rsid w:val="006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681142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customStyle="1" w:styleId="WW8Num2z0">
    <w:name w:val="WW8Num2z0"/>
    <w:rsid w:val="00681142"/>
    <w:rPr>
      <w:rFonts w:ascii="Symbol" w:hAnsi="Symbol"/>
      <w:color w:val="auto"/>
    </w:rPr>
  </w:style>
  <w:style w:type="character" w:customStyle="1" w:styleId="WW8Num3z0">
    <w:name w:val="WW8Num3z0"/>
    <w:rsid w:val="00681142"/>
    <w:rPr>
      <w:rFonts w:ascii="Symbol" w:hAnsi="Symbol"/>
      <w:color w:val="auto"/>
      <w:sz w:val="24"/>
      <w:szCs w:val="24"/>
    </w:rPr>
  </w:style>
  <w:style w:type="character" w:customStyle="1" w:styleId="Absatz-Standardschriftart">
    <w:name w:val="Absatz-Standardschriftart"/>
    <w:rsid w:val="00681142"/>
  </w:style>
  <w:style w:type="character" w:customStyle="1" w:styleId="WW-Absatz-Standardschriftart">
    <w:name w:val="WW-Absatz-Standardschriftart"/>
    <w:rsid w:val="00681142"/>
  </w:style>
  <w:style w:type="character" w:customStyle="1" w:styleId="WW-Absatz-Standardschriftart1">
    <w:name w:val="WW-Absatz-Standardschriftart1"/>
    <w:rsid w:val="00681142"/>
  </w:style>
  <w:style w:type="character" w:customStyle="1" w:styleId="VarsaylanParagrafYazTipi2">
    <w:name w:val="Varsayılan Paragraf Yazı Tipi2"/>
    <w:rsid w:val="00681142"/>
  </w:style>
  <w:style w:type="character" w:customStyle="1" w:styleId="WW-Absatz-Standardschriftart11">
    <w:name w:val="WW-Absatz-Standardschriftart11"/>
    <w:rsid w:val="00681142"/>
  </w:style>
  <w:style w:type="character" w:customStyle="1" w:styleId="WW-Absatz-Standardschriftart111">
    <w:name w:val="WW-Absatz-Standardschriftart111"/>
    <w:rsid w:val="00681142"/>
  </w:style>
  <w:style w:type="character" w:customStyle="1" w:styleId="WW8Num1z0">
    <w:name w:val="WW8Num1z0"/>
    <w:rsid w:val="00681142"/>
    <w:rPr>
      <w:rFonts w:ascii="Symbol" w:hAnsi="Symbol"/>
      <w:color w:val="auto"/>
    </w:rPr>
  </w:style>
  <w:style w:type="character" w:customStyle="1" w:styleId="WW8Num1z1">
    <w:name w:val="WW8Num1z1"/>
    <w:rsid w:val="00681142"/>
    <w:rPr>
      <w:rFonts w:ascii="Courier New" w:hAnsi="Courier New" w:cs="Courier New"/>
    </w:rPr>
  </w:style>
  <w:style w:type="character" w:customStyle="1" w:styleId="WW8Num1z2">
    <w:name w:val="WW8Num1z2"/>
    <w:rsid w:val="00681142"/>
    <w:rPr>
      <w:rFonts w:ascii="Wingdings" w:hAnsi="Wingdings"/>
    </w:rPr>
  </w:style>
  <w:style w:type="character" w:customStyle="1" w:styleId="WW8Num1z3">
    <w:name w:val="WW8Num1z3"/>
    <w:rsid w:val="00681142"/>
    <w:rPr>
      <w:rFonts w:ascii="Symbol" w:hAnsi="Symbol"/>
    </w:rPr>
  </w:style>
  <w:style w:type="character" w:customStyle="1" w:styleId="WW8Num2z1">
    <w:name w:val="WW8Num2z1"/>
    <w:rsid w:val="00681142"/>
    <w:rPr>
      <w:rFonts w:ascii="Courier New" w:hAnsi="Courier New" w:cs="Courier New"/>
    </w:rPr>
  </w:style>
  <w:style w:type="character" w:customStyle="1" w:styleId="WW8Num2z2">
    <w:name w:val="WW8Num2z2"/>
    <w:rsid w:val="00681142"/>
    <w:rPr>
      <w:rFonts w:ascii="Wingdings" w:hAnsi="Wingdings"/>
    </w:rPr>
  </w:style>
  <w:style w:type="character" w:customStyle="1" w:styleId="WW8Num2z3">
    <w:name w:val="WW8Num2z3"/>
    <w:rsid w:val="00681142"/>
    <w:rPr>
      <w:rFonts w:ascii="Symbol" w:hAnsi="Symbol"/>
    </w:rPr>
  </w:style>
  <w:style w:type="character" w:customStyle="1" w:styleId="WW8Num3z1">
    <w:name w:val="WW8Num3z1"/>
    <w:rsid w:val="00681142"/>
    <w:rPr>
      <w:rFonts w:ascii="Courier New" w:hAnsi="Courier New" w:cs="Courier New"/>
    </w:rPr>
  </w:style>
  <w:style w:type="character" w:customStyle="1" w:styleId="WW8Num3z2">
    <w:name w:val="WW8Num3z2"/>
    <w:rsid w:val="00681142"/>
    <w:rPr>
      <w:rFonts w:ascii="Wingdings" w:hAnsi="Wingdings"/>
    </w:rPr>
  </w:style>
  <w:style w:type="character" w:customStyle="1" w:styleId="WW8Num3z3">
    <w:name w:val="WW8Num3z3"/>
    <w:rsid w:val="00681142"/>
    <w:rPr>
      <w:rFonts w:ascii="Symbol" w:hAnsi="Symbol"/>
    </w:rPr>
  </w:style>
  <w:style w:type="character" w:customStyle="1" w:styleId="WW8Num6z0">
    <w:name w:val="WW8Num6z0"/>
    <w:rsid w:val="00681142"/>
    <w:rPr>
      <w:b w:val="0"/>
      <w:i w:val="0"/>
    </w:rPr>
  </w:style>
  <w:style w:type="character" w:customStyle="1" w:styleId="WW8Num7z0">
    <w:name w:val="WW8Num7z0"/>
    <w:rsid w:val="0068114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81142"/>
    <w:rPr>
      <w:rFonts w:ascii="Courier New" w:hAnsi="Courier New" w:cs="Courier New"/>
    </w:rPr>
  </w:style>
  <w:style w:type="character" w:customStyle="1" w:styleId="WW8Num7z2">
    <w:name w:val="WW8Num7z2"/>
    <w:rsid w:val="00681142"/>
    <w:rPr>
      <w:rFonts w:ascii="Wingdings" w:hAnsi="Wingdings"/>
    </w:rPr>
  </w:style>
  <w:style w:type="character" w:customStyle="1" w:styleId="WW8Num7z3">
    <w:name w:val="WW8Num7z3"/>
    <w:rsid w:val="00681142"/>
    <w:rPr>
      <w:rFonts w:ascii="Symbol" w:hAnsi="Symbol"/>
    </w:rPr>
  </w:style>
  <w:style w:type="character" w:customStyle="1" w:styleId="WW8Num8z0">
    <w:name w:val="WW8Num8z0"/>
    <w:rsid w:val="0068114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81142"/>
    <w:rPr>
      <w:rFonts w:ascii="Courier New" w:hAnsi="Courier New" w:cs="Courier New"/>
    </w:rPr>
  </w:style>
  <w:style w:type="character" w:customStyle="1" w:styleId="WW8Num8z2">
    <w:name w:val="WW8Num8z2"/>
    <w:rsid w:val="00681142"/>
    <w:rPr>
      <w:rFonts w:ascii="Wingdings" w:hAnsi="Wingdings"/>
    </w:rPr>
  </w:style>
  <w:style w:type="character" w:customStyle="1" w:styleId="WW8Num8z3">
    <w:name w:val="WW8Num8z3"/>
    <w:rsid w:val="00681142"/>
    <w:rPr>
      <w:rFonts w:ascii="Symbol" w:hAnsi="Symbol"/>
    </w:rPr>
  </w:style>
  <w:style w:type="character" w:customStyle="1" w:styleId="WW8Num10z0">
    <w:name w:val="WW8Num10z0"/>
    <w:rsid w:val="00681142"/>
    <w:rPr>
      <w:rFonts w:ascii="Symbol" w:hAnsi="Symbol"/>
      <w:color w:val="auto"/>
    </w:rPr>
  </w:style>
  <w:style w:type="character" w:customStyle="1" w:styleId="WW8Num10z1">
    <w:name w:val="WW8Num10z1"/>
    <w:rsid w:val="00681142"/>
    <w:rPr>
      <w:rFonts w:ascii="Courier New" w:hAnsi="Courier New" w:cs="Courier New"/>
    </w:rPr>
  </w:style>
  <w:style w:type="character" w:customStyle="1" w:styleId="WW8Num10z2">
    <w:name w:val="WW8Num10z2"/>
    <w:rsid w:val="00681142"/>
    <w:rPr>
      <w:rFonts w:ascii="Wingdings" w:hAnsi="Wingdings"/>
    </w:rPr>
  </w:style>
  <w:style w:type="character" w:customStyle="1" w:styleId="WW8Num10z3">
    <w:name w:val="WW8Num10z3"/>
    <w:rsid w:val="00681142"/>
    <w:rPr>
      <w:rFonts w:ascii="Symbol" w:hAnsi="Symbol"/>
    </w:rPr>
  </w:style>
  <w:style w:type="character" w:customStyle="1" w:styleId="WW8Num11z0">
    <w:name w:val="WW8Num11z0"/>
    <w:rsid w:val="00681142"/>
    <w:rPr>
      <w:rFonts w:ascii="Symbol" w:hAnsi="Symbol"/>
      <w:color w:val="auto"/>
    </w:rPr>
  </w:style>
  <w:style w:type="character" w:customStyle="1" w:styleId="WW8Num11z1">
    <w:name w:val="WW8Num11z1"/>
    <w:rsid w:val="00681142"/>
    <w:rPr>
      <w:rFonts w:ascii="Courier New" w:hAnsi="Courier New" w:cs="Courier New"/>
    </w:rPr>
  </w:style>
  <w:style w:type="character" w:customStyle="1" w:styleId="WW8Num11z2">
    <w:name w:val="WW8Num11z2"/>
    <w:rsid w:val="00681142"/>
    <w:rPr>
      <w:rFonts w:ascii="Wingdings" w:hAnsi="Wingdings"/>
    </w:rPr>
  </w:style>
  <w:style w:type="character" w:customStyle="1" w:styleId="WW8Num11z3">
    <w:name w:val="WW8Num11z3"/>
    <w:rsid w:val="00681142"/>
    <w:rPr>
      <w:rFonts w:ascii="Symbol" w:hAnsi="Symbol"/>
    </w:rPr>
  </w:style>
  <w:style w:type="character" w:customStyle="1" w:styleId="WW8Num12z0">
    <w:name w:val="WW8Num12z0"/>
    <w:rsid w:val="0068114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81142"/>
    <w:rPr>
      <w:rFonts w:ascii="Courier New" w:hAnsi="Courier New" w:cs="Courier New"/>
    </w:rPr>
  </w:style>
  <w:style w:type="character" w:customStyle="1" w:styleId="WW8Num12z2">
    <w:name w:val="WW8Num12z2"/>
    <w:rsid w:val="00681142"/>
    <w:rPr>
      <w:rFonts w:ascii="Wingdings" w:hAnsi="Wingdings"/>
    </w:rPr>
  </w:style>
  <w:style w:type="character" w:customStyle="1" w:styleId="WW8Num12z3">
    <w:name w:val="WW8Num12z3"/>
    <w:rsid w:val="00681142"/>
    <w:rPr>
      <w:rFonts w:ascii="Symbol" w:hAnsi="Symbol"/>
    </w:rPr>
  </w:style>
  <w:style w:type="character" w:customStyle="1" w:styleId="WW8Num13z0">
    <w:name w:val="WW8Num13z0"/>
    <w:rsid w:val="00681142"/>
    <w:rPr>
      <w:rFonts w:ascii="Wingdings" w:hAnsi="Wingdings"/>
      <w:b/>
    </w:rPr>
  </w:style>
  <w:style w:type="character" w:customStyle="1" w:styleId="WW8Num13z1">
    <w:name w:val="WW8Num13z1"/>
    <w:rsid w:val="00681142"/>
    <w:rPr>
      <w:rFonts w:ascii="Courier New" w:hAnsi="Courier New" w:cs="Courier New"/>
    </w:rPr>
  </w:style>
  <w:style w:type="character" w:customStyle="1" w:styleId="WW8Num13z2">
    <w:name w:val="WW8Num13z2"/>
    <w:rsid w:val="00681142"/>
    <w:rPr>
      <w:rFonts w:ascii="Wingdings" w:hAnsi="Wingdings"/>
    </w:rPr>
  </w:style>
  <w:style w:type="character" w:customStyle="1" w:styleId="WW8Num13z3">
    <w:name w:val="WW8Num13z3"/>
    <w:rsid w:val="00681142"/>
    <w:rPr>
      <w:rFonts w:ascii="Symbol" w:hAnsi="Symbol"/>
    </w:rPr>
  </w:style>
  <w:style w:type="character" w:customStyle="1" w:styleId="WW8Num14z0">
    <w:name w:val="WW8Num14z0"/>
    <w:rsid w:val="00681142"/>
    <w:rPr>
      <w:rFonts w:ascii="Wingdings" w:hAnsi="Wingdings"/>
      <w:color w:val="0000FF"/>
      <w:sz w:val="24"/>
      <w:szCs w:val="24"/>
    </w:rPr>
  </w:style>
  <w:style w:type="character" w:customStyle="1" w:styleId="WW8Num14z1">
    <w:name w:val="WW8Num14z1"/>
    <w:rsid w:val="00681142"/>
    <w:rPr>
      <w:rFonts w:ascii="Symbol" w:hAnsi="Symbol"/>
      <w:color w:val="0000FF"/>
      <w:sz w:val="24"/>
      <w:szCs w:val="24"/>
    </w:rPr>
  </w:style>
  <w:style w:type="character" w:customStyle="1" w:styleId="WW8Num14z2">
    <w:name w:val="WW8Num14z2"/>
    <w:rsid w:val="00681142"/>
    <w:rPr>
      <w:rFonts w:ascii="Wingdings" w:hAnsi="Wingdings"/>
    </w:rPr>
  </w:style>
  <w:style w:type="character" w:customStyle="1" w:styleId="WW8Num14z3">
    <w:name w:val="WW8Num14z3"/>
    <w:rsid w:val="00681142"/>
    <w:rPr>
      <w:rFonts w:ascii="Symbol" w:hAnsi="Symbol"/>
    </w:rPr>
  </w:style>
  <w:style w:type="character" w:customStyle="1" w:styleId="WW8Num14z4">
    <w:name w:val="WW8Num14z4"/>
    <w:rsid w:val="00681142"/>
    <w:rPr>
      <w:rFonts w:ascii="Courier New" w:hAnsi="Courier New" w:cs="Courier New"/>
    </w:rPr>
  </w:style>
  <w:style w:type="character" w:customStyle="1" w:styleId="WW8Num15z1">
    <w:name w:val="WW8Num15z1"/>
    <w:rsid w:val="00681142"/>
    <w:rPr>
      <w:b/>
      <w:i w:val="0"/>
    </w:rPr>
  </w:style>
  <w:style w:type="character" w:customStyle="1" w:styleId="VarsaylanParagrafYazTipi1">
    <w:name w:val="Varsayılan Paragraf Yazı Tipi1"/>
    <w:rsid w:val="00681142"/>
  </w:style>
  <w:style w:type="character" w:customStyle="1" w:styleId="DipnotKarakterleri">
    <w:name w:val="Dipnot Karakterleri"/>
    <w:rsid w:val="00681142"/>
    <w:rPr>
      <w:vertAlign w:val="superscript"/>
    </w:rPr>
  </w:style>
  <w:style w:type="character" w:customStyle="1" w:styleId="T6">
    <w:name w:val="T6"/>
    <w:rsid w:val="00681142"/>
    <w:rPr>
      <w:rFonts w:ascii="Arial" w:hAnsi="Arial" w:cs="Arial"/>
    </w:rPr>
  </w:style>
  <w:style w:type="character" w:customStyle="1" w:styleId="Maddearetleri">
    <w:name w:val="Madde İşaretleri"/>
    <w:rsid w:val="00681142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68114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e">
    <w:name w:val="List"/>
    <w:basedOn w:val="GvdeMetni"/>
    <w:rsid w:val="00681142"/>
    <w:pPr>
      <w:suppressAutoHyphens/>
      <w:overflowPunct w:val="0"/>
      <w:autoSpaceDE w:val="0"/>
      <w:jc w:val="left"/>
      <w:textAlignment w:val="baseline"/>
    </w:pPr>
    <w:rPr>
      <w:rFonts w:ascii="Arial" w:hAnsi="Arial" w:cs="Tahoma"/>
      <w:b/>
      <w:lang w:val="en-GB" w:eastAsia="ar-SA"/>
    </w:rPr>
  </w:style>
  <w:style w:type="paragraph" w:customStyle="1" w:styleId="Dizin">
    <w:name w:val="Dizin"/>
    <w:basedOn w:val="Normal"/>
    <w:rsid w:val="006811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Balk">
    <w:name w:val="WW-Başlık"/>
    <w:basedOn w:val="Normal"/>
    <w:rsid w:val="006811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6811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6811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6811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6811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6811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68114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6811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vdeMetni31">
    <w:name w:val="Gövde Metni 31"/>
    <w:basedOn w:val="Normal"/>
    <w:rsid w:val="0068114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CharCharChar">
    <w:name w:val="Char Char Char Char Char"/>
    <w:basedOn w:val="Normal"/>
    <w:rsid w:val="00681142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harChar11">
    <w:name w:val="Char Char11"/>
    <w:basedOn w:val="Normal"/>
    <w:rsid w:val="00681142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GvdeMetni21">
    <w:name w:val="Gövde Metni 21"/>
    <w:basedOn w:val="Normal"/>
    <w:rsid w:val="0068114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">
    <w:name w:val="Char Char Char"/>
    <w:basedOn w:val="Normal"/>
    <w:rsid w:val="00681142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GvdeMetniGirintisi21">
    <w:name w:val="Gövde Metni Girintisi 21"/>
    <w:basedOn w:val="Normal"/>
    <w:rsid w:val="006811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">
    <w:name w:val="Char Char Char Char"/>
    <w:basedOn w:val="Normal"/>
    <w:rsid w:val="00681142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harChar1CharCharChar">
    <w:name w:val="Char Char1 Char Char Char"/>
    <w:basedOn w:val="Normal"/>
    <w:rsid w:val="00681142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CharCharChar1">
    <w:name w:val="Char Char Char1"/>
    <w:basedOn w:val="Normal"/>
    <w:rsid w:val="00681142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harCharCharCharChar1">
    <w:name w:val="Char Char Char Char Char1"/>
    <w:basedOn w:val="Normal"/>
    <w:rsid w:val="0068114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8114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nor5">
    <w:name w:val="nor5"/>
    <w:basedOn w:val="Normal"/>
    <w:rsid w:val="006811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1CharCharCharCharCharCharCharCharCharCharCharCharCharCharChar1Char">
    <w:name w:val="Char Char Char1 Char Char Char Char Char Char Char Char Char Char Char Char Char Char Char1 Char"/>
    <w:basedOn w:val="Normal"/>
    <w:rsid w:val="0068114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ereveierii">
    <w:name w:val="Çerçeve içeriği"/>
    <w:basedOn w:val="GvdeMetni"/>
    <w:rsid w:val="00681142"/>
    <w:pPr>
      <w:suppressAutoHyphens/>
      <w:overflowPunct w:val="0"/>
      <w:autoSpaceDE w:val="0"/>
      <w:jc w:val="left"/>
      <w:textAlignment w:val="baseline"/>
    </w:pPr>
    <w:rPr>
      <w:rFonts w:ascii="Arial" w:hAnsi="Arial"/>
      <w:b/>
      <w:lang w:val="en-GB" w:eastAsia="ar-SA"/>
    </w:rPr>
  </w:style>
  <w:style w:type="paragraph" w:customStyle="1" w:styleId="ListeParagraf3">
    <w:name w:val="Liste Paragraf3"/>
    <w:basedOn w:val="Normal"/>
    <w:rsid w:val="006811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ralkYok2">
    <w:name w:val="Aralık Yok2"/>
    <w:rsid w:val="00681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tr-TR"/>
    </w:rPr>
  </w:style>
  <w:style w:type="paragraph" w:customStyle="1" w:styleId="no">
    <w:name w:val="no"/>
    <w:basedOn w:val="NormalWeb"/>
    <w:autoRedefine/>
    <w:rsid w:val="00681142"/>
    <w:pPr>
      <w:suppressAutoHyphens/>
      <w:spacing w:before="120" w:beforeAutospacing="0" w:after="120" w:afterAutospacing="0"/>
    </w:pPr>
    <w:rPr>
      <w:b/>
      <w:lang w:eastAsia="ar-SA"/>
    </w:rPr>
  </w:style>
  <w:style w:type="paragraph" w:customStyle="1" w:styleId="ListeParagraf4">
    <w:name w:val="Liste Paragraf4"/>
    <w:basedOn w:val="Normal"/>
    <w:uiPriority w:val="34"/>
    <w:qFormat/>
    <w:rsid w:val="0068114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ralkYok3">
    <w:name w:val="Aralık Yok3"/>
    <w:uiPriority w:val="1"/>
    <w:qFormat/>
    <w:rsid w:val="00681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5">
    <w:name w:val="Liste Paragraf5"/>
    <w:basedOn w:val="Normal"/>
    <w:rsid w:val="00681142"/>
    <w:pPr>
      <w:spacing w:after="200" w:line="276" w:lineRule="auto"/>
      <w:ind w:left="720"/>
    </w:pPr>
    <w:rPr>
      <w:rFonts w:ascii="Arial" w:eastAsia="Times New Roman" w:hAnsi="Arial" w:cs="Arial"/>
    </w:rPr>
  </w:style>
  <w:style w:type="paragraph" w:customStyle="1" w:styleId="balkx">
    <w:name w:val="başlıkx"/>
    <w:basedOn w:val="Balk5"/>
    <w:link w:val="balkxChar"/>
    <w:qFormat/>
    <w:rsid w:val="00681142"/>
    <w:rPr>
      <w:b/>
      <w:sz w:val="24"/>
      <w:szCs w:val="24"/>
    </w:rPr>
  </w:style>
  <w:style w:type="character" w:customStyle="1" w:styleId="balkxChar">
    <w:name w:val="başlıkx Char"/>
    <w:basedOn w:val="Balk5Char"/>
    <w:link w:val="balkx"/>
    <w:rsid w:val="00681142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60">
    <w:name w:val="toc 6"/>
    <w:basedOn w:val="Normal"/>
    <w:next w:val="Normal"/>
    <w:autoRedefine/>
    <w:uiPriority w:val="39"/>
    <w:unhideWhenUsed/>
    <w:rsid w:val="00681142"/>
    <w:pPr>
      <w:spacing w:after="100" w:line="276" w:lineRule="auto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681142"/>
    <w:pPr>
      <w:spacing w:after="100" w:line="276" w:lineRule="auto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681142"/>
    <w:pPr>
      <w:spacing w:after="100" w:line="276" w:lineRule="auto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681142"/>
    <w:pPr>
      <w:spacing w:after="100" w:line="276" w:lineRule="auto"/>
      <w:ind w:left="1760"/>
    </w:pPr>
    <w:rPr>
      <w:rFonts w:eastAsiaTheme="minorEastAsia"/>
      <w:lang w:eastAsia="tr-TR"/>
    </w:rPr>
  </w:style>
  <w:style w:type="character" w:customStyle="1" w:styleId="hafifvurgulama20">
    <w:name w:val="hafifvurgulama2"/>
    <w:basedOn w:val="VarsaylanParagrafYazTipi"/>
    <w:rsid w:val="00681142"/>
  </w:style>
  <w:style w:type="paragraph" w:customStyle="1" w:styleId="msolistparagraph0">
    <w:name w:val="msolistparagraph"/>
    <w:basedOn w:val="Normal"/>
    <w:rsid w:val="006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681142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81142"/>
    <w:rPr>
      <w:rFonts w:ascii="Calibri" w:hAnsi="Calibri"/>
      <w:szCs w:val="21"/>
    </w:rPr>
  </w:style>
  <w:style w:type="paragraph" w:customStyle="1" w:styleId="style2">
    <w:name w:val="style2"/>
    <w:basedOn w:val="Normal"/>
    <w:rsid w:val="006811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1142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1142"/>
    <w:pPr>
      <w:spacing w:after="200" w:line="240" w:lineRule="auto"/>
    </w:pPr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1142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1142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53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61806746712407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2020 YILI EĞİTİM TÜRLERİNE GÖRE YÜZDELİK DAĞILIM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40-4BE7-AADF-F25D2D6CDC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040-4BE7-AADF-F25D2D6CDC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40-4BE7-AADF-F25D2D6CDC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292-40D5-988C-4ADC013233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292-40D5-988C-4ADC01323359}"/>
              </c:ext>
            </c:extLst>
          </c:dPt>
          <c:dLbls>
            <c:dLbl>
              <c:idx val="0"/>
              <c:layout>
                <c:manualLayout>
                  <c:x val="-1.6009148084619784E-2"/>
                  <c:y val="0.103553562427213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40-4BE7-AADF-F25D2D6CDCDB}"/>
                </c:ext>
              </c:extLst>
            </c:dLbl>
            <c:dLbl>
              <c:idx val="1"/>
              <c:layout>
                <c:manualLayout>
                  <c:x val="-1.1435105774728421E-2"/>
                  <c:y val="-4.1438528793180473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40-4BE7-AADF-F25D2D6CDCDB}"/>
                </c:ext>
              </c:extLst>
            </c:dLbl>
            <c:dLbl>
              <c:idx val="2"/>
              <c:layout>
                <c:manualLayout>
                  <c:x val="-4.5740423098913706E-2"/>
                  <c:y val="6.606525177730267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40-4BE7-AADF-F25D2D6CDCDB}"/>
                </c:ext>
              </c:extLst>
            </c:dLbl>
            <c:dLbl>
              <c:idx val="3"/>
              <c:layout>
                <c:manualLayout>
                  <c:x val="-1.6009148084619836E-2"/>
                  <c:y val="-1.5452538631346591E-2"/>
                </c:manualLayout>
              </c:layout>
              <c:tx>
                <c:rich>
                  <a:bodyPr/>
                  <a:lstStyle/>
                  <a:p>
                    <a:fld id="{FB328525-18E3-46DE-BE94-6BE65B04D7EA}" type="CATEGORYNAME">
                      <a:rPr lang="en-US"/>
                      <a:pPr/>
                      <a:t>[KATEGORİ ADI]</a:t>
                    </a:fld>
                    <a:r>
                      <a:rPr lang="en-US"/>
                      <a:t> </a:t>
                    </a:r>
                    <a:fld id="{F44519DF-9E8A-42FA-99C8-7F43B87F54AC}" type="PERCENTAGE">
                      <a:rPr lang="en-US" baseline="0"/>
                      <a:pPr/>
                      <a:t>[YÜZDE]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48784232159656"/>
                      <c:h val="6.690097512645355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292-40D5-988C-4ADC01323359}"/>
                </c:ext>
              </c:extLst>
            </c:dLbl>
            <c:dLbl>
              <c:idx val="4"/>
              <c:layout>
                <c:manualLayout>
                  <c:x val="0.13722126929674092"/>
                  <c:y val="2.207505518763796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92-40D5-988C-4ADC0132335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Sayfa1!$A$2:$A$6</c:f>
              <c:strCache>
                <c:ptCount val="5"/>
                <c:pt idx="0">
                  <c:v>Video/Scorm/Mevzuat</c:v>
                </c:pt>
                <c:pt idx="1">
                  <c:v>Katalog</c:v>
                </c:pt>
                <c:pt idx="2">
                  <c:v>Uzaktan</c:v>
                </c:pt>
                <c:pt idx="3">
                  <c:v>Yüz yüze (Eğitim Merkezi)</c:v>
                </c:pt>
                <c:pt idx="4">
                  <c:v>Yüz yüze (Yerinde)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64329</c:v>
                </c:pt>
                <c:pt idx="1">
                  <c:v>37581</c:v>
                </c:pt>
                <c:pt idx="2">
                  <c:v>8704</c:v>
                </c:pt>
                <c:pt idx="3">
                  <c:v>1675</c:v>
                </c:pt>
                <c:pt idx="4">
                  <c:v>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0-4BE7-AADF-F25D2D6CD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90541276680038"/>
          <c:y val="0.89375574443086314"/>
          <c:w val="0.78247583546053312"/>
          <c:h val="0.10624425556913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1A4A-7020-4FDD-BAD8-4BF38CE8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Ünal</dc:creator>
  <cp:keywords/>
  <dc:description/>
  <cp:lastModifiedBy>Ayşe Kurt</cp:lastModifiedBy>
  <cp:revision>2</cp:revision>
  <cp:lastPrinted>2020-12-31T07:21:00Z</cp:lastPrinted>
  <dcterms:created xsi:type="dcterms:W3CDTF">2021-01-28T11:20:00Z</dcterms:created>
  <dcterms:modified xsi:type="dcterms:W3CDTF">2021-01-28T11:20:00Z</dcterms:modified>
</cp:coreProperties>
</file>